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6"/>
        <w:ind w:left="491"/>
      </w:pPr>
      <w:r>
        <w:rPr>
          <w:spacing w:val="-2"/>
        </w:rPr>
        <w:t>Empresa</w:t>
      </w:r>
    </w:p>
    <w:p>
      <w:pPr>
        <w:spacing w:before="78"/>
        <w:ind w:left="17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00220</w:t>
      </w:r>
      <w:r>
        <w:rPr>
          <w:spacing w:val="-12"/>
          <w:sz w:val="18"/>
        </w:rPr>
        <w:t> </w:t>
      </w:r>
      <w:r>
        <w:rPr>
          <w:sz w:val="18"/>
        </w:rPr>
        <w:t>-</w:t>
      </w:r>
      <w:r>
        <w:rPr>
          <w:spacing w:val="-11"/>
          <w:sz w:val="18"/>
        </w:rPr>
        <w:t> </w:t>
      </w:r>
      <w:r>
        <w:rPr>
          <w:sz w:val="18"/>
        </w:rPr>
        <w:t>EVENTOS</w:t>
      </w:r>
      <w:r>
        <w:rPr>
          <w:spacing w:val="-12"/>
          <w:sz w:val="18"/>
        </w:rPr>
        <w:t> </w:t>
      </w:r>
      <w:r>
        <w:rPr>
          <w:sz w:val="18"/>
        </w:rPr>
        <w:t>JOSUE</w:t>
      </w:r>
      <w:r>
        <w:rPr>
          <w:spacing w:val="-13"/>
          <w:sz w:val="18"/>
        </w:rPr>
        <w:t> </w:t>
      </w:r>
      <w:r>
        <w:rPr>
          <w:sz w:val="18"/>
        </w:rPr>
        <w:t>ARUCAS</w:t>
      </w:r>
      <w:r>
        <w:rPr>
          <w:spacing w:val="-12"/>
          <w:sz w:val="18"/>
        </w:rPr>
        <w:t> </w:t>
      </w:r>
      <w:r>
        <w:rPr>
          <w:sz w:val="18"/>
        </w:rPr>
        <w:t>LP5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S.L.U</w:t>
      </w:r>
    </w:p>
    <w:p>
      <w:pPr>
        <w:tabs>
          <w:tab w:pos="4067" w:val="right" w:leader="none"/>
        </w:tabs>
        <w:spacing w:before="76"/>
        <w:ind w:left="963" w:right="0" w:firstLine="0"/>
        <w:jc w:val="left"/>
        <w:rPr>
          <w:position w:val="1"/>
          <w:sz w:val="18"/>
        </w:rPr>
      </w:pPr>
      <w:r>
        <w:rPr/>
        <w:br w:type="column"/>
      </w:r>
      <w:r>
        <w:rPr>
          <w:rFonts w:ascii="Arial" w:hAnsi="Arial"/>
          <w:b/>
          <w:spacing w:val="-2"/>
          <w:sz w:val="20"/>
        </w:rPr>
        <w:t>Página</w:t>
      </w:r>
      <w:r>
        <w:rPr>
          <w:rFonts w:ascii="Arial" w:hAnsi="Arial"/>
          <w:b/>
          <w:sz w:val="20"/>
        </w:rPr>
        <w:tab/>
      </w:r>
      <w:r>
        <w:rPr>
          <w:spacing w:val="-10"/>
          <w:position w:val="1"/>
          <w:sz w:val="18"/>
        </w:rPr>
        <w:t>1</w:t>
      </w:r>
    </w:p>
    <w:p>
      <w:pPr>
        <w:tabs>
          <w:tab w:pos="3145" w:val="left" w:leader="none"/>
        </w:tabs>
        <w:spacing w:before="49"/>
        <w:ind w:left="491" w:right="0" w:firstLine="0"/>
        <w:jc w:val="left"/>
        <w:rPr>
          <w:position w:val="1"/>
          <w:sz w:val="18"/>
        </w:rPr>
      </w:pPr>
      <w:r>
        <w:rPr>
          <w:rFonts w:ascii="Arial"/>
          <w:b/>
          <w:sz w:val="20"/>
        </w:rPr>
        <w:t>Fecha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pacing w:val="-2"/>
          <w:sz w:val="20"/>
        </w:rPr>
        <w:t>listado</w:t>
      </w:r>
      <w:r>
        <w:rPr>
          <w:rFonts w:ascii="Arial"/>
          <w:b/>
          <w:sz w:val="20"/>
        </w:rPr>
        <w:tab/>
      </w:r>
      <w:r>
        <w:rPr>
          <w:spacing w:val="-2"/>
          <w:position w:val="1"/>
          <w:sz w:val="18"/>
        </w:rPr>
        <w:t>16/10/2025</w:t>
      </w:r>
    </w:p>
    <w:p>
      <w:pPr>
        <w:spacing w:after="0"/>
        <w:jc w:val="left"/>
        <w:rPr>
          <w:position w:val="1"/>
          <w:sz w:val="18"/>
        </w:rPr>
        <w:sectPr>
          <w:headerReference w:type="default" r:id="rId5"/>
          <w:footerReference w:type="default" r:id="rId6"/>
          <w:type w:val="continuous"/>
          <w:pgSz w:w="11900" w:h="16840"/>
          <w:pgMar w:header="710" w:footer="694" w:top="1080" w:bottom="880" w:left="992" w:right="566"/>
          <w:pgNumType w:start="1"/>
          <w:cols w:num="3" w:equalWidth="0">
            <w:col w:w="1345" w:space="40"/>
            <w:col w:w="3997" w:space="818"/>
            <w:col w:w="4142"/>
          </w:cols>
        </w:sectPr>
      </w:pPr>
    </w:p>
    <w:p>
      <w:pPr>
        <w:tabs>
          <w:tab w:pos="7211" w:val="left" w:leader="none"/>
          <w:tab w:pos="8504" w:val="left" w:leader="none"/>
        </w:tabs>
        <w:spacing w:before="46"/>
        <w:ind w:left="8" w:right="0" w:firstLine="0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679691</wp:posOffset>
                </wp:positionH>
                <wp:positionV relativeFrom="paragraph">
                  <wp:posOffset>225965</wp:posOffset>
                </wp:positionV>
                <wp:extent cx="6602095" cy="127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0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2095" h="0">
                              <a:moveTo>
                                <a:pt x="0" y="0"/>
                              </a:moveTo>
                              <a:lnTo>
                                <a:pt x="6601964" y="0"/>
                              </a:lnTo>
                            </a:path>
                          </a:pathLst>
                        </a:custGeom>
                        <a:ln w="182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8640" from="53.519039pt,17.792553pt" to="573.358788pt,17.792553pt" stroked="true" strokeweight="1.438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 w:hAnsi="Arial"/>
          <w:b/>
          <w:spacing w:val="-2"/>
          <w:sz w:val="20"/>
        </w:rPr>
        <w:t>Observaciones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2"/>
          <w:sz w:val="20"/>
        </w:rPr>
        <w:t>Período</w:t>
      </w:r>
      <w:r>
        <w:rPr>
          <w:rFonts w:ascii="Arial" w:hAnsi="Arial"/>
          <w:b/>
          <w:sz w:val="20"/>
        </w:rPr>
        <w:tab/>
      </w:r>
      <w:r>
        <w:rPr>
          <w:position w:val="1"/>
          <w:sz w:val="18"/>
        </w:rPr>
        <w:t>De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Enero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-6"/>
          <w:position w:val="1"/>
          <w:sz w:val="18"/>
        </w:rPr>
        <w:t> </w:t>
      </w:r>
      <w:r>
        <w:rPr>
          <w:spacing w:val="-2"/>
          <w:position w:val="1"/>
          <w:sz w:val="18"/>
        </w:rPr>
        <w:t>Diciembre</w:t>
      </w:r>
    </w:p>
    <w:p>
      <w:pPr>
        <w:spacing w:line="240" w:lineRule="auto" w:before="128" w:after="0"/>
        <w:rPr>
          <w:sz w:val="20"/>
        </w:rPr>
      </w:pPr>
    </w:p>
    <w:tbl>
      <w:tblPr>
        <w:tblW w:w="0" w:type="auto"/>
        <w:jc w:val="left"/>
        <w:tblInd w:w="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9"/>
        <w:gridCol w:w="3956"/>
        <w:gridCol w:w="3719"/>
      </w:tblGrid>
      <w:tr>
        <w:trPr>
          <w:trHeight w:val="258" w:hRule="atLeast"/>
        </w:trPr>
        <w:tc>
          <w:tcPr>
            <w:tcW w:w="549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1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spacing w:line="238" w:lineRule="exact" w:before="0"/>
              <w:ind w:left="80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2024</w:t>
            </w:r>
          </w:p>
        </w:tc>
      </w:tr>
      <w:tr>
        <w:trPr>
          <w:trHeight w:val="608" w:hRule="atLeast"/>
        </w:trPr>
        <w:tc>
          <w:tcPr>
            <w:tcW w:w="5495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spacing w:before="13"/>
              <w:rPr>
                <w:sz w:val="20"/>
              </w:rPr>
            </w:pPr>
          </w:p>
          <w:p>
            <w:pPr>
              <w:pStyle w:val="TableParagraph"/>
              <w:spacing w:before="1"/>
              <w:ind w:left="28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A)</w:t>
            </w:r>
            <w:r>
              <w:rPr>
                <w:rFonts w:ascii="Arial"/>
                <w:b/>
                <w:spacing w:val="-8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OPERACIONES</w:t>
            </w:r>
            <w:r>
              <w:rPr>
                <w:rFonts w:ascii="Arial"/>
                <w:b/>
                <w:spacing w:val="-8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CONTINUADAS</w:t>
            </w:r>
          </w:p>
        </w:tc>
        <w:tc>
          <w:tcPr>
            <w:tcW w:w="3719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404" w:hRule="atLeast"/>
        </w:trPr>
        <w:tc>
          <w:tcPr>
            <w:tcW w:w="5495" w:type="dxa"/>
            <w:gridSpan w:val="2"/>
          </w:tcPr>
          <w:p>
            <w:pPr>
              <w:pStyle w:val="TableParagraph"/>
              <w:spacing w:before="134"/>
              <w:ind w:left="34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Importe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neto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la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cifra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negocios</w:t>
            </w:r>
          </w:p>
        </w:tc>
        <w:tc>
          <w:tcPr>
            <w:tcW w:w="3719" w:type="dxa"/>
          </w:tcPr>
          <w:p>
            <w:pPr>
              <w:pStyle w:val="TableParagraph"/>
              <w:spacing w:line="221" w:lineRule="exact" w:before="163"/>
              <w:ind w:right="201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1.307.553,63</w:t>
            </w:r>
          </w:p>
        </w:tc>
      </w:tr>
      <w:tr>
        <w:trPr>
          <w:trHeight w:val="386" w:hRule="atLeast"/>
        </w:trPr>
        <w:tc>
          <w:tcPr>
            <w:tcW w:w="5495" w:type="dxa"/>
            <w:gridSpan w:val="2"/>
          </w:tcPr>
          <w:p>
            <w:pPr>
              <w:pStyle w:val="TableParagraph"/>
              <w:spacing w:before="11"/>
              <w:ind w:left="506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Ventas</w:t>
            </w:r>
          </w:p>
        </w:tc>
        <w:tc>
          <w:tcPr>
            <w:tcW w:w="3719" w:type="dxa"/>
          </w:tcPr>
          <w:p>
            <w:pPr>
              <w:pStyle w:val="TableParagraph"/>
              <w:spacing w:before="11"/>
              <w:ind w:right="201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1.307.553,63</w:t>
            </w:r>
          </w:p>
        </w:tc>
      </w:tr>
      <w:tr>
        <w:trPr>
          <w:trHeight w:val="494" w:hRule="atLeast"/>
        </w:trPr>
        <w:tc>
          <w:tcPr>
            <w:tcW w:w="5495" w:type="dxa"/>
            <w:gridSpan w:val="2"/>
          </w:tcPr>
          <w:p>
            <w:pPr>
              <w:pStyle w:val="TableParagraph"/>
              <w:tabs>
                <w:tab w:pos="2027" w:val="left" w:leader="none"/>
              </w:tabs>
              <w:spacing w:before="145"/>
              <w:ind w:left="782"/>
              <w:rPr>
                <w:sz w:val="16"/>
              </w:rPr>
            </w:pPr>
            <w:r>
              <w:rPr>
                <w:spacing w:val="-5"/>
                <w:sz w:val="16"/>
              </w:rPr>
              <w:t>700</w:t>
            </w:r>
            <w:r>
              <w:rPr>
                <w:sz w:val="16"/>
              </w:rPr>
              <w:tab/>
              <w:t>VENTAS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MERCADERÍAS</w:t>
            </w:r>
          </w:p>
        </w:tc>
        <w:tc>
          <w:tcPr>
            <w:tcW w:w="3719" w:type="dxa"/>
          </w:tcPr>
          <w:p>
            <w:pPr>
              <w:pStyle w:val="TableParagraph"/>
              <w:spacing w:before="181"/>
              <w:ind w:right="207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1.307.553,63</w:t>
            </w:r>
          </w:p>
        </w:tc>
      </w:tr>
      <w:tr>
        <w:trPr>
          <w:trHeight w:val="398" w:hRule="atLeast"/>
        </w:trPr>
        <w:tc>
          <w:tcPr>
            <w:tcW w:w="5495" w:type="dxa"/>
            <w:gridSpan w:val="2"/>
          </w:tcPr>
          <w:p>
            <w:pPr>
              <w:pStyle w:val="TableParagraph"/>
              <w:spacing w:before="129"/>
              <w:ind w:left="34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4.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Aprovisionamientos</w:t>
            </w:r>
          </w:p>
        </w:tc>
        <w:tc>
          <w:tcPr>
            <w:tcW w:w="3719" w:type="dxa"/>
          </w:tcPr>
          <w:p>
            <w:pPr>
              <w:pStyle w:val="TableParagraph"/>
              <w:spacing w:line="221" w:lineRule="exact" w:before="158"/>
              <w:ind w:right="2010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-</w:t>
            </w:r>
            <w:r>
              <w:rPr>
                <w:rFonts w:ascii="Arial"/>
                <w:b/>
                <w:spacing w:val="-2"/>
                <w:sz w:val="20"/>
              </w:rPr>
              <w:t>598.775,40</w:t>
            </w:r>
          </w:p>
        </w:tc>
      </w:tr>
      <w:tr>
        <w:trPr>
          <w:trHeight w:val="242" w:hRule="atLeast"/>
        </w:trPr>
        <w:tc>
          <w:tcPr>
            <w:tcW w:w="5495" w:type="dxa"/>
            <w:gridSpan w:val="2"/>
          </w:tcPr>
          <w:p>
            <w:pPr>
              <w:pStyle w:val="TableParagraph"/>
              <w:spacing w:line="212" w:lineRule="exact" w:before="11"/>
              <w:ind w:left="506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Consumo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mercaderias</w:t>
            </w:r>
          </w:p>
        </w:tc>
        <w:tc>
          <w:tcPr>
            <w:tcW w:w="3719" w:type="dxa"/>
          </w:tcPr>
          <w:p>
            <w:pPr>
              <w:pStyle w:val="TableParagraph"/>
              <w:spacing w:line="212" w:lineRule="exact" w:before="11"/>
              <w:ind w:right="2010"/>
              <w:jc w:val="righ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598.775,40</w:t>
            </w:r>
          </w:p>
        </w:tc>
      </w:tr>
      <w:tr>
        <w:trPr>
          <w:trHeight w:val="536" w:hRule="atLeast"/>
        </w:trPr>
        <w:tc>
          <w:tcPr>
            <w:tcW w:w="1539" w:type="dxa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spacing w:before="0"/>
              <w:ind w:right="487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600</w:t>
            </w:r>
          </w:p>
        </w:tc>
        <w:tc>
          <w:tcPr>
            <w:tcW w:w="3956" w:type="dxa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spacing w:before="0"/>
              <w:ind w:left="489"/>
              <w:rPr>
                <w:sz w:val="16"/>
              </w:rPr>
            </w:pPr>
            <w:r>
              <w:rPr>
                <w:sz w:val="16"/>
              </w:rPr>
              <w:t>COMPRAS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MERCADERÍAS</w:t>
            </w:r>
          </w:p>
        </w:tc>
        <w:tc>
          <w:tcPr>
            <w:tcW w:w="3719" w:type="dxa"/>
          </w:tcPr>
          <w:p>
            <w:pPr>
              <w:pStyle w:val="TableParagraph"/>
              <w:spacing w:before="140"/>
              <w:rPr>
                <w:sz w:val="16"/>
              </w:rPr>
            </w:pPr>
          </w:p>
          <w:p>
            <w:pPr>
              <w:pStyle w:val="TableParagraph"/>
              <w:spacing w:before="0"/>
              <w:ind w:right="208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-658.143,04</w:t>
            </w:r>
          </w:p>
        </w:tc>
      </w:tr>
      <w:tr>
        <w:trPr>
          <w:trHeight w:val="277" w:hRule="atLeast"/>
        </w:trPr>
        <w:tc>
          <w:tcPr>
            <w:tcW w:w="1539" w:type="dxa"/>
          </w:tcPr>
          <w:p>
            <w:pPr>
              <w:pStyle w:val="TableParagraph"/>
              <w:spacing w:before="28"/>
              <w:ind w:right="487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608</w:t>
            </w:r>
          </w:p>
        </w:tc>
        <w:tc>
          <w:tcPr>
            <w:tcW w:w="3956" w:type="dxa"/>
          </w:tcPr>
          <w:p>
            <w:pPr>
              <w:pStyle w:val="TableParagraph"/>
              <w:spacing w:before="28"/>
              <w:ind w:left="489"/>
              <w:rPr>
                <w:sz w:val="16"/>
              </w:rPr>
            </w:pPr>
            <w:r>
              <w:rPr>
                <w:sz w:val="16"/>
              </w:rPr>
              <w:t>DEVOLUCIONES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COMPRAS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OPE</w:t>
            </w:r>
          </w:p>
        </w:tc>
        <w:tc>
          <w:tcPr>
            <w:tcW w:w="3719" w:type="dxa"/>
          </w:tcPr>
          <w:p>
            <w:pPr>
              <w:pStyle w:val="TableParagraph"/>
              <w:spacing w:before="64"/>
              <w:ind w:right="207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23.211,72</w:t>
            </w:r>
          </w:p>
        </w:tc>
      </w:tr>
      <w:tr>
        <w:trPr>
          <w:trHeight w:val="248" w:hRule="atLeast"/>
        </w:trPr>
        <w:tc>
          <w:tcPr>
            <w:tcW w:w="1539" w:type="dxa"/>
          </w:tcPr>
          <w:p>
            <w:pPr>
              <w:pStyle w:val="TableParagraph"/>
              <w:ind w:right="487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610</w:t>
            </w:r>
          </w:p>
        </w:tc>
        <w:tc>
          <w:tcPr>
            <w:tcW w:w="3956" w:type="dxa"/>
          </w:tcPr>
          <w:p>
            <w:pPr>
              <w:pStyle w:val="TableParagraph"/>
              <w:ind w:left="489"/>
              <w:rPr>
                <w:sz w:val="16"/>
              </w:rPr>
            </w:pPr>
            <w:r>
              <w:rPr>
                <w:sz w:val="16"/>
              </w:rPr>
              <w:t>VARIACIÓN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EXISTENCIAS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10"/>
                <w:sz w:val="16"/>
              </w:rPr>
              <w:t>M</w:t>
            </w:r>
          </w:p>
        </w:tc>
        <w:tc>
          <w:tcPr>
            <w:tcW w:w="3719" w:type="dxa"/>
          </w:tcPr>
          <w:p>
            <w:pPr>
              <w:pStyle w:val="TableParagraph"/>
              <w:spacing w:line="165" w:lineRule="exact" w:before="63"/>
              <w:ind w:right="207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36.155,92</w:t>
            </w:r>
          </w:p>
        </w:tc>
      </w:tr>
    </w:tbl>
    <w:p>
      <w:pPr>
        <w:spacing w:line="240" w:lineRule="auto" w:before="15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pos="1048" w:val="left" w:leader="none"/>
          <w:tab w:pos="6608" w:val="left" w:leader="none"/>
        </w:tabs>
        <w:spacing w:line="240" w:lineRule="auto" w:before="0" w:after="0"/>
        <w:ind w:left="1048" w:right="0" w:hanging="221"/>
        <w:jc w:val="left"/>
        <w:rPr>
          <w:b/>
          <w:position w:val="-2"/>
          <w:sz w:val="20"/>
        </w:rPr>
      </w:pPr>
      <w:r>
        <w:rPr>
          <w:b/>
          <w:sz w:val="20"/>
        </w:rPr>
        <w:t>Gastos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1"/>
          <w:sz w:val="20"/>
        </w:rPr>
        <w:t> </w:t>
      </w:r>
      <w:r>
        <w:rPr>
          <w:b/>
          <w:spacing w:val="-2"/>
          <w:sz w:val="20"/>
        </w:rPr>
        <w:t>personal</w:t>
      </w:r>
      <w:r>
        <w:rPr>
          <w:b/>
          <w:sz w:val="20"/>
        </w:rPr>
        <w:tab/>
      </w:r>
      <w:r>
        <w:rPr>
          <w:b/>
          <w:position w:val="-2"/>
          <w:sz w:val="20"/>
        </w:rPr>
        <w:t>-</w:t>
      </w:r>
      <w:r>
        <w:rPr>
          <w:b/>
          <w:spacing w:val="-2"/>
          <w:position w:val="-2"/>
          <w:sz w:val="20"/>
        </w:rPr>
        <w:t>409.183,43</w:t>
      </w:r>
    </w:p>
    <w:p>
      <w:pPr>
        <w:pStyle w:val="ListParagraph"/>
        <w:numPr>
          <w:ilvl w:val="1"/>
          <w:numId w:val="1"/>
        </w:numPr>
        <w:tabs>
          <w:tab w:pos="1225" w:val="left" w:leader="none"/>
          <w:tab w:pos="6608" w:val="left" w:leader="none"/>
        </w:tabs>
        <w:spacing w:line="240" w:lineRule="auto" w:before="21" w:after="0"/>
        <w:ind w:left="1225" w:right="0" w:hanging="233"/>
        <w:jc w:val="left"/>
        <w:rPr>
          <w:rFonts w:ascii="Arial MT"/>
          <w:sz w:val="20"/>
        </w:rPr>
      </w:pPr>
      <w:r>
        <w:rPr>
          <w:rFonts w:ascii="Arial MT"/>
          <w:sz w:val="20"/>
        </w:rPr>
        <w:t>Sueldos,</w:t>
      </w:r>
      <w:r>
        <w:rPr>
          <w:rFonts w:ascii="Arial MT"/>
          <w:spacing w:val="-3"/>
          <w:sz w:val="20"/>
        </w:rPr>
        <w:t> </w:t>
      </w:r>
      <w:r>
        <w:rPr>
          <w:rFonts w:ascii="Arial MT"/>
          <w:sz w:val="20"/>
        </w:rPr>
        <w:t>salarios</w:t>
      </w:r>
      <w:r>
        <w:rPr>
          <w:rFonts w:ascii="Arial MT"/>
          <w:spacing w:val="-1"/>
          <w:sz w:val="20"/>
        </w:rPr>
        <w:t> </w:t>
      </w:r>
      <w:r>
        <w:rPr>
          <w:rFonts w:ascii="Arial MT"/>
          <w:sz w:val="20"/>
        </w:rPr>
        <w:t>y</w:t>
      </w:r>
      <w:r>
        <w:rPr>
          <w:rFonts w:ascii="Arial MT"/>
          <w:spacing w:val="-3"/>
          <w:sz w:val="20"/>
        </w:rPr>
        <w:t> </w:t>
      </w:r>
      <w:r>
        <w:rPr>
          <w:rFonts w:ascii="Arial MT"/>
          <w:spacing w:val="-2"/>
          <w:sz w:val="20"/>
        </w:rPr>
        <w:t>auxiliares</w:t>
      </w:r>
      <w:r>
        <w:rPr>
          <w:rFonts w:ascii="Arial MT"/>
          <w:sz w:val="20"/>
        </w:rPr>
        <w:tab/>
        <w:t>-</w:t>
      </w:r>
      <w:r>
        <w:rPr>
          <w:rFonts w:ascii="Arial MT"/>
          <w:spacing w:val="-2"/>
          <w:sz w:val="20"/>
        </w:rPr>
        <w:t>316.780,73</w:t>
      </w:r>
    </w:p>
    <w:p>
      <w:pPr>
        <w:spacing w:line="240" w:lineRule="auto" w:before="60"/>
        <w:rPr>
          <w:sz w:val="20"/>
        </w:rPr>
      </w:pPr>
    </w:p>
    <w:p>
      <w:pPr>
        <w:tabs>
          <w:tab w:pos="2514" w:val="left" w:leader="none"/>
          <w:tab w:pos="6762" w:val="left" w:leader="none"/>
        </w:tabs>
        <w:spacing w:before="0"/>
        <w:ind w:left="1268" w:right="0" w:firstLine="0"/>
        <w:jc w:val="left"/>
        <w:rPr>
          <w:position w:val="-3"/>
          <w:sz w:val="16"/>
        </w:rPr>
      </w:pPr>
      <w:r>
        <w:rPr>
          <w:spacing w:val="-5"/>
          <w:sz w:val="16"/>
        </w:rPr>
        <w:t>640</w:t>
      </w:r>
      <w:r>
        <w:rPr>
          <w:sz w:val="16"/>
        </w:rPr>
        <w:tab/>
        <w:t>SUELDOS</w:t>
      </w:r>
      <w:r>
        <w:rPr>
          <w:spacing w:val="-2"/>
          <w:sz w:val="16"/>
        </w:rPr>
        <w:t> </w:t>
      </w:r>
      <w:r>
        <w:rPr>
          <w:sz w:val="16"/>
        </w:rPr>
        <w:t>Y</w:t>
      </w:r>
      <w:r>
        <w:rPr>
          <w:spacing w:val="-2"/>
          <w:sz w:val="16"/>
        </w:rPr>
        <w:t> SALARIOS</w:t>
      </w:r>
      <w:r>
        <w:rPr>
          <w:sz w:val="16"/>
        </w:rPr>
        <w:tab/>
      </w:r>
      <w:r>
        <w:rPr>
          <w:spacing w:val="-2"/>
          <w:position w:val="-3"/>
          <w:sz w:val="16"/>
        </w:rPr>
        <w:t>-316.780,73</w:t>
      </w:r>
    </w:p>
    <w:p>
      <w:pPr>
        <w:spacing w:line="240" w:lineRule="auto" w:before="63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1225" w:val="left" w:leader="none"/>
          <w:tab w:pos="6709" w:val="left" w:leader="none"/>
        </w:tabs>
        <w:spacing w:line="240" w:lineRule="auto" w:before="0" w:after="0"/>
        <w:ind w:left="1225" w:right="0" w:hanging="233"/>
        <w:jc w:val="left"/>
        <w:rPr>
          <w:rFonts w:ascii="Arial MT"/>
          <w:sz w:val="20"/>
        </w:rPr>
      </w:pPr>
      <w:r>
        <w:rPr>
          <w:rFonts w:ascii="Arial MT"/>
          <w:sz w:val="20"/>
        </w:rPr>
        <w:t>Cargas</w:t>
      </w:r>
      <w:r>
        <w:rPr>
          <w:rFonts w:ascii="Arial MT"/>
          <w:spacing w:val="-1"/>
          <w:sz w:val="20"/>
        </w:rPr>
        <w:t> </w:t>
      </w:r>
      <w:r>
        <w:rPr>
          <w:rFonts w:ascii="Arial MT"/>
          <w:spacing w:val="-2"/>
          <w:sz w:val="20"/>
        </w:rPr>
        <w:t>sociales</w:t>
      </w:r>
      <w:r>
        <w:rPr>
          <w:rFonts w:ascii="Arial MT"/>
          <w:sz w:val="20"/>
        </w:rPr>
        <w:tab/>
        <w:t>-</w:t>
      </w:r>
      <w:r>
        <w:rPr>
          <w:rFonts w:ascii="Arial MT"/>
          <w:spacing w:val="-2"/>
          <w:sz w:val="20"/>
        </w:rPr>
        <w:t>92.402,70</w:t>
      </w:r>
    </w:p>
    <w:p>
      <w:pPr>
        <w:spacing w:line="240" w:lineRule="auto" w:before="60"/>
        <w:rPr>
          <w:sz w:val="20"/>
        </w:rPr>
      </w:pPr>
    </w:p>
    <w:p>
      <w:pPr>
        <w:tabs>
          <w:tab w:pos="2514" w:val="left" w:leader="none"/>
          <w:tab w:pos="6855" w:val="left" w:leader="none"/>
        </w:tabs>
        <w:spacing w:before="0"/>
        <w:ind w:left="1268" w:right="0" w:firstLine="0"/>
        <w:jc w:val="left"/>
        <w:rPr>
          <w:position w:val="-3"/>
          <w:sz w:val="16"/>
        </w:rPr>
      </w:pPr>
      <w:r>
        <w:rPr>
          <w:spacing w:val="-5"/>
          <w:sz w:val="16"/>
        </w:rPr>
        <w:t>642</w:t>
      </w:r>
      <w:r>
        <w:rPr>
          <w:sz w:val="16"/>
        </w:rPr>
        <w:tab/>
        <w:t>SEGURIDAD</w:t>
      </w:r>
      <w:r>
        <w:rPr>
          <w:spacing w:val="-5"/>
          <w:sz w:val="16"/>
        </w:rPr>
        <w:t> </w:t>
      </w:r>
      <w:r>
        <w:rPr>
          <w:sz w:val="16"/>
        </w:rPr>
        <w:t>SOCIAL</w:t>
      </w:r>
      <w:r>
        <w:rPr>
          <w:spacing w:val="-3"/>
          <w:sz w:val="16"/>
        </w:rPr>
        <w:t> </w:t>
      </w:r>
      <w:r>
        <w:rPr>
          <w:sz w:val="16"/>
        </w:rPr>
        <w:t>A</w:t>
      </w:r>
      <w:r>
        <w:rPr>
          <w:spacing w:val="-3"/>
          <w:sz w:val="16"/>
        </w:rPr>
        <w:t> </w:t>
      </w:r>
      <w:r>
        <w:rPr>
          <w:sz w:val="16"/>
        </w:rPr>
        <w:t>CARGO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pacing w:val="-10"/>
          <w:sz w:val="16"/>
        </w:rPr>
        <w:t>L</w:t>
      </w:r>
      <w:r>
        <w:rPr>
          <w:sz w:val="16"/>
        </w:rPr>
        <w:tab/>
      </w:r>
      <w:r>
        <w:rPr>
          <w:spacing w:val="-2"/>
          <w:position w:val="-3"/>
          <w:sz w:val="16"/>
        </w:rPr>
        <w:t>-92.402,70</w:t>
      </w:r>
    </w:p>
    <w:p>
      <w:pPr>
        <w:spacing w:line="240" w:lineRule="auto" w:before="71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1048" w:val="left" w:leader="none"/>
          <w:tab w:pos="6608" w:val="left" w:leader="none"/>
        </w:tabs>
        <w:spacing w:line="240" w:lineRule="auto" w:before="0" w:after="0"/>
        <w:ind w:left="1048" w:right="0" w:hanging="221"/>
        <w:jc w:val="left"/>
        <w:rPr>
          <w:b/>
          <w:position w:val="-2"/>
          <w:sz w:val="20"/>
        </w:rPr>
      </w:pPr>
      <w:r>
        <w:rPr>
          <w:b/>
          <w:sz w:val="20"/>
        </w:rPr>
        <w:t>Otros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gastos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1"/>
          <w:sz w:val="20"/>
        </w:rPr>
        <w:t> </w:t>
      </w:r>
      <w:r>
        <w:rPr>
          <w:b/>
          <w:spacing w:val="-2"/>
          <w:sz w:val="20"/>
        </w:rPr>
        <w:t>explotación</w:t>
      </w:r>
      <w:r>
        <w:rPr>
          <w:b/>
          <w:sz w:val="20"/>
        </w:rPr>
        <w:tab/>
      </w:r>
      <w:r>
        <w:rPr>
          <w:b/>
          <w:position w:val="-2"/>
          <w:sz w:val="20"/>
        </w:rPr>
        <w:t>-</w:t>
      </w:r>
      <w:r>
        <w:rPr>
          <w:b/>
          <w:spacing w:val="-2"/>
          <w:position w:val="-2"/>
          <w:sz w:val="20"/>
        </w:rPr>
        <w:t>254.466,35</w:t>
      </w:r>
    </w:p>
    <w:p>
      <w:pPr>
        <w:pStyle w:val="ListParagraph"/>
        <w:numPr>
          <w:ilvl w:val="1"/>
          <w:numId w:val="1"/>
        </w:numPr>
        <w:tabs>
          <w:tab w:pos="1225" w:val="left" w:leader="none"/>
          <w:tab w:pos="6608" w:val="left" w:leader="none"/>
        </w:tabs>
        <w:spacing w:line="240" w:lineRule="auto" w:before="21" w:after="0"/>
        <w:ind w:left="1225" w:right="0" w:hanging="233"/>
        <w:jc w:val="left"/>
        <w:rPr>
          <w:rFonts w:ascii="Arial MT"/>
          <w:sz w:val="20"/>
        </w:rPr>
      </w:pPr>
      <w:r>
        <w:rPr>
          <w:rFonts w:ascii="Arial MT"/>
          <w:sz w:val="20"/>
        </w:rPr>
        <w:t>Servicios </w:t>
      </w:r>
      <w:r>
        <w:rPr>
          <w:rFonts w:ascii="Arial MT"/>
          <w:spacing w:val="-2"/>
          <w:sz w:val="20"/>
        </w:rPr>
        <w:t>exteriores</w:t>
      </w:r>
      <w:r>
        <w:rPr>
          <w:rFonts w:ascii="Arial MT"/>
          <w:sz w:val="20"/>
        </w:rPr>
        <w:tab/>
        <w:t>-</w:t>
      </w:r>
      <w:r>
        <w:rPr>
          <w:rFonts w:ascii="Arial MT"/>
          <w:spacing w:val="-2"/>
          <w:sz w:val="20"/>
        </w:rPr>
        <w:t>253.779,25</w:t>
      </w:r>
    </w:p>
    <w:p>
      <w:pPr>
        <w:spacing w:line="240" w:lineRule="auto" w:before="58" w:after="0"/>
        <w:rPr>
          <w:sz w:val="20"/>
        </w:rPr>
      </w:pPr>
    </w:p>
    <w:tbl>
      <w:tblPr>
        <w:tblW w:w="0" w:type="auto"/>
        <w:jc w:val="left"/>
        <w:tblInd w:w="9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4"/>
        <w:gridCol w:w="3806"/>
        <w:gridCol w:w="1659"/>
      </w:tblGrid>
      <w:tr>
        <w:trPr>
          <w:trHeight w:val="248" w:hRule="atLeast"/>
        </w:trPr>
        <w:tc>
          <w:tcPr>
            <w:tcW w:w="1294" w:type="dxa"/>
          </w:tcPr>
          <w:p>
            <w:pPr>
              <w:pStyle w:val="TableParagraph"/>
              <w:spacing w:before="1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621</w:t>
            </w:r>
          </w:p>
        </w:tc>
        <w:tc>
          <w:tcPr>
            <w:tcW w:w="3806" w:type="dxa"/>
          </w:tcPr>
          <w:p>
            <w:pPr>
              <w:pStyle w:val="TableParagraph"/>
              <w:spacing w:before="1"/>
              <w:ind w:left="277"/>
              <w:rPr>
                <w:sz w:val="16"/>
              </w:rPr>
            </w:pPr>
            <w:r>
              <w:rPr>
                <w:sz w:val="16"/>
              </w:rPr>
              <w:t>ARRENDAMIENTOS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CÁNONES</w:t>
            </w:r>
          </w:p>
        </w:tc>
        <w:tc>
          <w:tcPr>
            <w:tcW w:w="1659" w:type="dxa"/>
          </w:tcPr>
          <w:p>
            <w:pPr>
              <w:pStyle w:val="TableParagraph"/>
              <w:spacing w:before="35"/>
              <w:ind w:right="8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-121.144,70</w:t>
            </w:r>
          </w:p>
        </w:tc>
      </w:tr>
      <w:tr>
        <w:trPr>
          <w:trHeight w:val="277" w:hRule="atLeast"/>
        </w:trPr>
        <w:tc>
          <w:tcPr>
            <w:tcW w:w="1294" w:type="dxa"/>
          </w:tcPr>
          <w:p>
            <w:pPr>
              <w:pStyle w:val="TableParagraph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622</w:t>
            </w:r>
          </w:p>
        </w:tc>
        <w:tc>
          <w:tcPr>
            <w:tcW w:w="3806" w:type="dxa"/>
          </w:tcPr>
          <w:p>
            <w:pPr>
              <w:pStyle w:val="TableParagraph"/>
              <w:ind w:left="277"/>
              <w:rPr>
                <w:sz w:val="16"/>
              </w:rPr>
            </w:pPr>
            <w:r>
              <w:rPr>
                <w:sz w:val="16"/>
              </w:rPr>
              <w:t>REPARACIONES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CONSERVACIÓN</w:t>
            </w:r>
          </w:p>
        </w:tc>
        <w:tc>
          <w:tcPr>
            <w:tcW w:w="1659" w:type="dxa"/>
          </w:tcPr>
          <w:p>
            <w:pPr>
              <w:pStyle w:val="TableParagraph"/>
              <w:spacing w:before="65"/>
              <w:ind w:right="7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-2.772,62</w:t>
            </w:r>
          </w:p>
        </w:tc>
      </w:tr>
      <w:tr>
        <w:trPr>
          <w:trHeight w:val="277" w:hRule="atLeast"/>
        </w:trPr>
        <w:tc>
          <w:tcPr>
            <w:tcW w:w="1294" w:type="dxa"/>
          </w:tcPr>
          <w:p>
            <w:pPr>
              <w:pStyle w:val="TableParagraph"/>
              <w:spacing w:before="28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623</w:t>
            </w:r>
          </w:p>
        </w:tc>
        <w:tc>
          <w:tcPr>
            <w:tcW w:w="3806" w:type="dxa"/>
          </w:tcPr>
          <w:p>
            <w:pPr>
              <w:pStyle w:val="TableParagraph"/>
              <w:spacing w:before="28"/>
              <w:ind w:left="277"/>
              <w:rPr>
                <w:sz w:val="16"/>
              </w:rPr>
            </w:pPr>
            <w:r>
              <w:rPr>
                <w:sz w:val="16"/>
              </w:rPr>
              <w:t>SERVICIOS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PROFESIONALES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IN</w:t>
            </w:r>
          </w:p>
        </w:tc>
        <w:tc>
          <w:tcPr>
            <w:tcW w:w="1659" w:type="dxa"/>
          </w:tcPr>
          <w:p>
            <w:pPr>
              <w:pStyle w:val="TableParagraph"/>
              <w:spacing w:before="64"/>
              <w:ind w:right="7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-15.926,26</w:t>
            </w:r>
          </w:p>
        </w:tc>
      </w:tr>
      <w:tr>
        <w:trPr>
          <w:trHeight w:val="275" w:hRule="atLeast"/>
        </w:trPr>
        <w:tc>
          <w:tcPr>
            <w:tcW w:w="1294" w:type="dxa"/>
          </w:tcPr>
          <w:p>
            <w:pPr>
              <w:pStyle w:val="TableParagraph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625</w:t>
            </w:r>
          </w:p>
        </w:tc>
        <w:tc>
          <w:tcPr>
            <w:tcW w:w="3806" w:type="dxa"/>
          </w:tcPr>
          <w:p>
            <w:pPr>
              <w:pStyle w:val="TableParagraph"/>
              <w:ind w:left="277"/>
              <w:rPr>
                <w:sz w:val="16"/>
              </w:rPr>
            </w:pPr>
            <w:r>
              <w:rPr>
                <w:sz w:val="16"/>
              </w:rPr>
              <w:t>PRIMAS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SEGUROS</w:t>
            </w:r>
          </w:p>
        </w:tc>
        <w:tc>
          <w:tcPr>
            <w:tcW w:w="1659" w:type="dxa"/>
          </w:tcPr>
          <w:p>
            <w:pPr>
              <w:pStyle w:val="TableParagraph"/>
              <w:spacing w:before="63"/>
              <w:ind w:right="7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-2.992,29</w:t>
            </w:r>
          </w:p>
        </w:tc>
      </w:tr>
      <w:tr>
        <w:trPr>
          <w:trHeight w:val="275" w:hRule="atLeast"/>
        </w:trPr>
        <w:tc>
          <w:tcPr>
            <w:tcW w:w="1294" w:type="dxa"/>
          </w:tcPr>
          <w:p>
            <w:pPr>
              <w:pStyle w:val="TableParagraph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626</w:t>
            </w:r>
          </w:p>
        </w:tc>
        <w:tc>
          <w:tcPr>
            <w:tcW w:w="3806" w:type="dxa"/>
          </w:tcPr>
          <w:p>
            <w:pPr>
              <w:pStyle w:val="TableParagraph"/>
              <w:ind w:left="277"/>
              <w:rPr>
                <w:sz w:val="16"/>
              </w:rPr>
            </w:pPr>
            <w:r>
              <w:rPr>
                <w:sz w:val="16"/>
              </w:rPr>
              <w:t>SERVICIOS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BANCARIOS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SIMILAR</w:t>
            </w:r>
          </w:p>
        </w:tc>
        <w:tc>
          <w:tcPr>
            <w:tcW w:w="1659" w:type="dxa"/>
          </w:tcPr>
          <w:p>
            <w:pPr>
              <w:pStyle w:val="TableParagraph"/>
              <w:spacing w:before="63"/>
              <w:ind w:right="7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-2.956,61</w:t>
            </w:r>
          </w:p>
        </w:tc>
      </w:tr>
      <w:tr>
        <w:trPr>
          <w:trHeight w:val="275" w:hRule="atLeast"/>
        </w:trPr>
        <w:tc>
          <w:tcPr>
            <w:tcW w:w="1294" w:type="dxa"/>
          </w:tcPr>
          <w:p>
            <w:pPr>
              <w:pStyle w:val="TableParagraph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627</w:t>
            </w:r>
          </w:p>
        </w:tc>
        <w:tc>
          <w:tcPr>
            <w:tcW w:w="3806" w:type="dxa"/>
          </w:tcPr>
          <w:p>
            <w:pPr>
              <w:pStyle w:val="TableParagraph"/>
              <w:ind w:left="277"/>
              <w:rPr>
                <w:sz w:val="16"/>
              </w:rPr>
            </w:pPr>
            <w:r>
              <w:rPr>
                <w:sz w:val="16"/>
              </w:rPr>
              <w:t>PUBLICIDAD,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PROPAGANDA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> RELA</w:t>
            </w:r>
          </w:p>
        </w:tc>
        <w:tc>
          <w:tcPr>
            <w:tcW w:w="1659" w:type="dxa"/>
          </w:tcPr>
          <w:p>
            <w:pPr>
              <w:pStyle w:val="TableParagraph"/>
              <w:spacing w:before="63"/>
              <w:ind w:right="7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-500,00</w:t>
            </w:r>
          </w:p>
        </w:tc>
      </w:tr>
      <w:tr>
        <w:trPr>
          <w:trHeight w:val="277" w:hRule="atLeast"/>
        </w:trPr>
        <w:tc>
          <w:tcPr>
            <w:tcW w:w="1294" w:type="dxa"/>
          </w:tcPr>
          <w:p>
            <w:pPr>
              <w:pStyle w:val="TableParagraph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628</w:t>
            </w:r>
          </w:p>
        </w:tc>
        <w:tc>
          <w:tcPr>
            <w:tcW w:w="3806" w:type="dxa"/>
          </w:tcPr>
          <w:p>
            <w:pPr>
              <w:pStyle w:val="TableParagraph"/>
              <w:ind w:left="277"/>
              <w:rPr>
                <w:sz w:val="16"/>
              </w:rPr>
            </w:pPr>
            <w:r>
              <w:rPr>
                <w:spacing w:val="-2"/>
                <w:sz w:val="16"/>
              </w:rPr>
              <w:t>SUMINISTROS</w:t>
            </w:r>
          </w:p>
        </w:tc>
        <w:tc>
          <w:tcPr>
            <w:tcW w:w="1659" w:type="dxa"/>
          </w:tcPr>
          <w:p>
            <w:pPr>
              <w:pStyle w:val="TableParagraph"/>
              <w:spacing w:before="65"/>
              <w:ind w:right="7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-13.884,55</w:t>
            </w:r>
          </w:p>
        </w:tc>
      </w:tr>
      <w:tr>
        <w:trPr>
          <w:trHeight w:val="373" w:hRule="atLeast"/>
        </w:trPr>
        <w:tc>
          <w:tcPr>
            <w:tcW w:w="1294" w:type="dxa"/>
          </w:tcPr>
          <w:p>
            <w:pPr>
              <w:pStyle w:val="TableParagraph"/>
              <w:spacing w:before="28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629</w:t>
            </w:r>
          </w:p>
        </w:tc>
        <w:tc>
          <w:tcPr>
            <w:tcW w:w="3806" w:type="dxa"/>
          </w:tcPr>
          <w:p>
            <w:pPr>
              <w:pStyle w:val="TableParagraph"/>
              <w:spacing w:before="28"/>
              <w:ind w:left="277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SERVICIOS</w:t>
            </w:r>
          </w:p>
        </w:tc>
        <w:tc>
          <w:tcPr>
            <w:tcW w:w="1659" w:type="dxa"/>
          </w:tcPr>
          <w:p>
            <w:pPr>
              <w:pStyle w:val="TableParagraph"/>
              <w:spacing w:before="64"/>
              <w:ind w:right="7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-93.602,22</w:t>
            </w:r>
          </w:p>
        </w:tc>
      </w:tr>
      <w:tr>
        <w:trPr>
          <w:trHeight w:val="500" w:hRule="atLeast"/>
        </w:trPr>
        <w:tc>
          <w:tcPr>
            <w:tcW w:w="1294" w:type="dxa"/>
          </w:tcPr>
          <w:p>
            <w:pPr>
              <w:pStyle w:val="TableParagraph"/>
              <w:spacing w:before="126"/>
              <w:ind w:left="50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Tributos</w:t>
            </w:r>
          </w:p>
        </w:tc>
        <w:tc>
          <w:tcPr>
            <w:tcW w:w="380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126"/>
              <w:ind w:right="47"/>
              <w:jc w:val="righ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687,10</w:t>
            </w:r>
          </w:p>
        </w:tc>
      </w:tr>
      <w:tr>
        <w:trPr>
          <w:trHeight w:val="366" w:hRule="atLeast"/>
        </w:trPr>
        <w:tc>
          <w:tcPr>
            <w:tcW w:w="1294" w:type="dxa"/>
          </w:tcPr>
          <w:p>
            <w:pPr>
              <w:pStyle w:val="TableParagraph"/>
              <w:spacing w:before="145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631</w:t>
            </w:r>
          </w:p>
        </w:tc>
        <w:tc>
          <w:tcPr>
            <w:tcW w:w="3806" w:type="dxa"/>
          </w:tcPr>
          <w:p>
            <w:pPr>
              <w:pStyle w:val="TableParagraph"/>
              <w:spacing w:before="145"/>
              <w:ind w:left="277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TRIBUTOS</w:t>
            </w:r>
          </w:p>
        </w:tc>
        <w:tc>
          <w:tcPr>
            <w:tcW w:w="1659" w:type="dxa"/>
          </w:tcPr>
          <w:p>
            <w:pPr>
              <w:pStyle w:val="TableParagraph"/>
              <w:spacing w:line="165" w:lineRule="exact" w:before="181"/>
              <w:ind w:right="7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-687,10</w:t>
            </w:r>
          </w:p>
        </w:tc>
      </w:tr>
    </w:tbl>
    <w:p>
      <w:pPr>
        <w:spacing w:line="240" w:lineRule="auto" w:before="32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pos="1048" w:val="left" w:leader="none"/>
          <w:tab w:pos="6709" w:val="left" w:leader="none"/>
        </w:tabs>
        <w:spacing w:line="240" w:lineRule="auto" w:before="0" w:after="0"/>
        <w:ind w:left="1048" w:right="0" w:hanging="221"/>
        <w:jc w:val="left"/>
        <w:rPr>
          <w:b/>
          <w:position w:val="-2"/>
          <w:sz w:val="20"/>
        </w:rPr>
      </w:pPr>
      <w:r>
        <w:rPr>
          <w:b/>
          <w:sz w:val="20"/>
        </w:rPr>
        <w:t>Amortización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del</w:t>
      </w:r>
      <w:r>
        <w:rPr>
          <w:b/>
          <w:spacing w:val="-6"/>
          <w:sz w:val="20"/>
        </w:rPr>
        <w:t> </w:t>
      </w:r>
      <w:r>
        <w:rPr>
          <w:b/>
          <w:spacing w:val="-2"/>
          <w:sz w:val="20"/>
        </w:rPr>
        <w:t>inmovilizado</w:t>
      </w:r>
      <w:r>
        <w:rPr>
          <w:b/>
          <w:sz w:val="20"/>
        </w:rPr>
        <w:tab/>
      </w:r>
      <w:r>
        <w:rPr>
          <w:b/>
          <w:position w:val="-2"/>
          <w:sz w:val="20"/>
        </w:rPr>
        <w:t>-</w:t>
      </w:r>
      <w:r>
        <w:rPr>
          <w:b/>
          <w:spacing w:val="-2"/>
          <w:position w:val="-2"/>
          <w:sz w:val="20"/>
        </w:rPr>
        <w:t>10.383,22</w:t>
      </w:r>
    </w:p>
    <w:p>
      <w:pPr>
        <w:pStyle w:val="BodyText"/>
        <w:spacing w:before="23"/>
      </w:pPr>
    </w:p>
    <w:p>
      <w:pPr>
        <w:tabs>
          <w:tab w:pos="2514" w:val="left" w:leader="none"/>
          <w:tab w:pos="6855" w:val="left" w:leader="none"/>
        </w:tabs>
        <w:spacing w:before="0"/>
        <w:ind w:left="1268" w:right="0" w:firstLine="0"/>
        <w:jc w:val="left"/>
        <w:rPr>
          <w:position w:val="-2"/>
          <w:sz w:val="16"/>
        </w:rPr>
      </w:pPr>
      <w:r>
        <w:rPr>
          <w:spacing w:val="-5"/>
          <w:sz w:val="16"/>
        </w:rPr>
        <w:t>681</w:t>
      </w:r>
      <w:r>
        <w:rPr>
          <w:sz w:val="16"/>
        </w:rPr>
        <w:tab/>
        <w:t>AMORTIZACIÓN</w:t>
      </w:r>
      <w:r>
        <w:rPr>
          <w:spacing w:val="-8"/>
          <w:sz w:val="16"/>
        </w:rPr>
        <w:t> </w:t>
      </w:r>
      <w:r>
        <w:rPr>
          <w:sz w:val="16"/>
        </w:rPr>
        <w:t>DEL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INMOVILIZADO</w:t>
      </w:r>
      <w:r>
        <w:rPr>
          <w:sz w:val="16"/>
        </w:rPr>
        <w:tab/>
      </w:r>
      <w:r>
        <w:rPr>
          <w:spacing w:val="-2"/>
          <w:position w:val="-2"/>
          <w:sz w:val="16"/>
        </w:rPr>
        <w:t>-10.383,22</w:t>
      </w:r>
    </w:p>
    <w:p>
      <w:pPr>
        <w:spacing w:line="240" w:lineRule="auto" w:before="80"/>
        <w:rPr>
          <w:sz w:val="16"/>
        </w:rPr>
      </w:pPr>
    </w:p>
    <w:p>
      <w:pPr>
        <w:pStyle w:val="BodyText"/>
        <w:tabs>
          <w:tab w:pos="6966" w:val="left" w:leader="none"/>
        </w:tabs>
        <w:ind w:left="771"/>
        <w:rPr>
          <w:position w:val="-2"/>
        </w:rPr>
      </w:pPr>
      <w:r>
        <w:rPr/>
        <w:t>13.</w:t>
      </w:r>
      <w:r>
        <w:rPr>
          <w:spacing w:val="-3"/>
        </w:rPr>
        <w:t> </w:t>
      </w:r>
      <w:r>
        <w:rPr/>
        <w:t>Otros</w:t>
      </w:r>
      <w:r>
        <w:rPr>
          <w:spacing w:val="-1"/>
        </w:rPr>
        <w:t> </w:t>
      </w:r>
      <w:r>
        <w:rPr>
          <w:spacing w:val="-2"/>
        </w:rPr>
        <w:t>Resultados</w:t>
      </w:r>
      <w:r>
        <w:rPr/>
        <w:tab/>
      </w:r>
      <w:r>
        <w:rPr>
          <w:position w:val="-2"/>
        </w:rPr>
        <w:t>-</w:t>
      </w:r>
      <w:r>
        <w:rPr>
          <w:spacing w:val="-2"/>
          <w:position w:val="-2"/>
        </w:rPr>
        <w:t>404,82</w:t>
      </w:r>
    </w:p>
    <w:p>
      <w:pPr>
        <w:pStyle w:val="BodyText"/>
        <w:spacing w:before="22"/>
      </w:pPr>
    </w:p>
    <w:tbl>
      <w:tblPr>
        <w:tblW w:w="0" w:type="auto"/>
        <w:jc w:val="left"/>
        <w:tblInd w:w="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6"/>
        <w:gridCol w:w="3899"/>
        <w:gridCol w:w="1760"/>
      </w:tblGrid>
      <w:tr>
        <w:trPr>
          <w:trHeight w:val="248" w:hRule="atLeast"/>
        </w:trPr>
        <w:tc>
          <w:tcPr>
            <w:tcW w:w="806" w:type="dxa"/>
          </w:tcPr>
          <w:p>
            <w:pPr>
              <w:pStyle w:val="TableParagraph"/>
              <w:spacing w:before="1"/>
              <w:ind w:left="50"/>
              <w:rPr>
                <w:sz w:val="16"/>
              </w:rPr>
            </w:pPr>
            <w:r>
              <w:rPr>
                <w:spacing w:val="-5"/>
                <w:sz w:val="16"/>
              </w:rPr>
              <w:t>678</w:t>
            </w:r>
          </w:p>
        </w:tc>
        <w:tc>
          <w:tcPr>
            <w:tcW w:w="3899" w:type="dxa"/>
          </w:tcPr>
          <w:p>
            <w:pPr>
              <w:pStyle w:val="TableParagraph"/>
              <w:spacing w:before="1"/>
              <w:ind w:left="489"/>
              <w:rPr>
                <w:sz w:val="16"/>
              </w:rPr>
            </w:pPr>
            <w:r>
              <w:rPr>
                <w:sz w:val="16"/>
              </w:rPr>
              <w:t>GASTOS</w:t>
            </w:r>
            <w:r>
              <w:rPr>
                <w:spacing w:val="-2"/>
                <w:sz w:val="16"/>
              </w:rPr>
              <w:t> EXCEPCIONALES</w:t>
            </w:r>
          </w:p>
        </w:tc>
        <w:tc>
          <w:tcPr>
            <w:tcW w:w="1760" w:type="dxa"/>
          </w:tcPr>
          <w:p>
            <w:pPr>
              <w:pStyle w:val="TableParagraph"/>
              <w:spacing w:before="35"/>
              <w:ind w:right="5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-427,08</w:t>
            </w:r>
          </w:p>
        </w:tc>
      </w:tr>
      <w:tr>
        <w:trPr>
          <w:trHeight w:val="248" w:hRule="atLeast"/>
        </w:trPr>
        <w:tc>
          <w:tcPr>
            <w:tcW w:w="806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5"/>
                <w:sz w:val="16"/>
              </w:rPr>
              <w:t>778</w:t>
            </w:r>
          </w:p>
        </w:tc>
        <w:tc>
          <w:tcPr>
            <w:tcW w:w="3899" w:type="dxa"/>
          </w:tcPr>
          <w:p>
            <w:pPr>
              <w:pStyle w:val="TableParagraph"/>
              <w:ind w:left="489"/>
              <w:rPr>
                <w:sz w:val="16"/>
              </w:rPr>
            </w:pPr>
            <w:r>
              <w:rPr>
                <w:sz w:val="16"/>
              </w:rPr>
              <w:t>INGRESOS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EXCEPCIONALES</w:t>
            </w:r>
          </w:p>
        </w:tc>
        <w:tc>
          <w:tcPr>
            <w:tcW w:w="1760" w:type="dxa"/>
          </w:tcPr>
          <w:p>
            <w:pPr>
              <w:pStyle w:val="TableParagraph"/>
              <w:spacing w:line="165" w:lineRule="exact" w:before="63"/>
              <w:ind w:right="4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22,26</w:t>
            </w:r>
          </w:p>
        </w:tc>
      </w:tr>
    </w:tbl>
    <w:p>
      <w:pPr>
        <w:pStyle w:val="BodyText"/>
        <w:spacing w:before="29"/>
      </w:pPr>
    </w:p>
    <w:p>
      <w:pPr>
        <w:pStyle w:val="BodyText"/>
        <w:tabs>
          <w:tab w:pos="6764" w:val="left" w:leader="none"/>
        </w:tabs>
        <w:spacing w:before="1"/>
        <w:ind w:left="771"/>
        <w:rPr>
          <w:position w:val="-2"/>
        </w:rPr>
      </w:pPr>
      <w:r>
        <w:rPr/>
        <w:t>A.1)</w:t>
      </w:r>
      <w:r>
        <w:rPr>
          <w:spacing w:val="-5"/>
        </w:rPr>
        <w:t> </w:t>
      </w:r>
      <w:r>
        <w:rPr/>
        <w:t>RESULTADOS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EXPLOTACIÓN</w:t>
      </w:r>
      <w:r>
        <w:rPr/>
        <w:tab/>
      </w:r>
      <w:r>
        <w:rPr>
          <w:spacing w:val="-2"/>
          <w:position w:val="-2"/>
        </w:rPr>
        <w:t>34.340,41</w:t>
      </w:r>
    </w:p>
    <w:p>
      <w:pPr>
        <w:pStyle w:val="BodyText"/>
        <w:spacing w:after="0"/>
        <w:rPr>
          <w:position w:val="-2"/>
        </w:rPr>
        <w:sectPr>
          <w:type w:val="continuous"/>
          <w:pgSz w:w="11900" w:h="16840"/>
          <w:pgMar w:header="710" w:footer="694" w:top="1080" w:bottom="880" w:left="992" w:right="566"/>
        </w:sectPr>
      </w:pPr>
    </w:p>
    <w:p>
      <w:pPr>
        <w:pStyle w:val="BodyText"/>
        <w:spacing w:before="76"/>
        <w:ind w:left="491"/>
      </w:pPr>
      <w:r>
        <w:rPr>
          <w:spacing w:val="-2"/>
        </w:rPr>
        <w:t>Empresa</w:t>
      </w:r>
    </w:p>
    <w:p>
      <w:pPr>
        <w:spacing w:before="78"/>
        <w:ind w:left="17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00220</w:t>
      </w:r>
      <w:r>
        <w:rPr>
          <w:spacing w:val="-12"/>
          <w:sz w:val="18"/>
        </w:rPr>
        <w:t> </w:t>
      </w:r>
      <w:r>
        <w:rPr>
          <w:sz w:val="18"/>
        </w:rPr>
        <w:t>-</w:t>
      </w:r>
      <w:r>
        <w:rPr>
          <w:spacing w:val="-11"/>
          <w:sz w:val="18"/>
        </w:rPr>
        <w:t> </w:t>
      </w:r>
      <w:r>
        <w:rPr>
          <w:sz w:val="18"/>
        </w:rPr>
        <w:t>EVENTOS</w:t>
      </w:r>
      <w:r>
        <w:rPr>
          <w:spacing w:val="-12"/>
          <w:sz w:val="18"/>
        </w:rPr>
        <w:t> </w:t>
      </w:r>
      <w:r>
        <w:rPr>
          <w:sz w:val="18"/>
        </w:rPr>
        <w:t>JOSUE</w:t>
      </w:r>
      <w:r>
        <w:rPr>
          <w:spacing w:val="-13"/>
          <w:sz w:val="18"/>
        </w:rPr>
        <w:t> </w:t>
      </w:r>
      <w:r>
        <w:rPr>
          <w:sz w:val="18"/>
        </w:rPr>
        <w:t>ARUCAS</w:t>
      </w:r>
      <w:r>
        <w:rPr>
          <w:spacing w:val="-12"/>
          <w:sz w:val="18"/>
        </w:rPr>
        <w:t> </w:t>
      </w:r>
      <w:r>
        <w:rPr>
          <w:sz w:val="18"/>
        </w:rPr>
        <w:t>LP5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S.L.U</w:t>
      </w:r>
    </w:p>
    <w:p>
      <w:pPr>
        <w:tabs>
          <w:tab w:pos="4067" w:val="right" w:leader="none"/>
        </w:tabs>
        <w:spacing w:before="76"/>
        <w:ind w:left="963" w:right="0" w:firstLine="0"/>
        <w:jc w:val="left"/>
        <w:rPr>
          <w:position w:val="1"/>
          <w:sz w:val="18"/>
        </w:rPr>
      </w:pPr>
      <w:r>
        <w:rPr/>
        <w:br w:type="column"/>
      </w:r>
      <w:r>
        <w:rPr>
          <w:rFonts w:ascii="Arial" w:hAnsi="Arial"/>
          <w:b/>
          <w:spacing w:val="-2"/>
          <w:sz w:val="20"/>
        </w:rPr>
        <w:t>Página</w:t>
      </w:r>
      <w:r>
        <w:rPr>
          <w:rFonts w:ascii="Arial" w:hAnsi="Arial"/>
          <w:b/>
          <w:sz w:val="20"/>
        </w:rPr>
        <w:tab/>
      </w:r>
      <w:r>
        <w:rPr>
          <w:spacing w:val="-10"/>
          <w:position w:val="1"/>
          <w:sz w:val="18"/>
        </w:rPr>
        <w:t>2</w:t>
      </w:r>
    </w:p>
    <w:p>
      <w:pPr>
        <w:tabs>
          <w:tab w:pos="3145" w:val="left" w:leader="none"/>
        </w:tabs>
        <w:spacing w:before="49"/>
        <w:ind w:left="491" w:right="0" w:firstLine="0"/>
        <w:jc w:val="left"/>
        <w:rPr>
          <w:position w:val="1"/>
          <w:sz w:val="18"/>
        </w:rPr>
      </w:pPr>
      <w:r>
        <w:rPr>
          <w:rFonts w:ascii="Arial"/>
          <w:b/>
          <w:sz w:val="20"/>
        </w:rPr>
        <w:t>Fecha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pacing w:val="-2"/>
          <w:sz w:val="20"/>
        </w:rPr>
        <w:t>listado</w:t>
      </w:r>
      <w:r>
        <w:rPr>
          <w:rFonts w:ascii="Arial"/>
          <w:b/>
          <w:sz w:val="20"/>
        </w:rPr>
        <w:tab/>
      </w:r>
      <w:r>
        <w:rPr>
          <w:spacing w:val="-2"/>
          <w:position w:val="1"/>
          <w:sz w:val="18"/>
        </w:rPr>
        <w:t>16/10/2025</w:t>
      </w:r>
    </w:p>
    <w:p>
      <w:pPr>
        <w:spacing w:after="0"/>
        <w:jc w:val="left"/>
        <w:rPr>
          <w:position w:val="1"/>
          <w:sz w:val="18"/>
        </w:rPr>
        <w:sectPr>
          <w:pgSz w:w="11900" w:h="16840"/>
          <w:pgMar w:header="710" w:footer="694" w:top="1080" w:bottom="880" w:left="992" w:right="566"/>
          <w:cols w:num="3" w:equalWidth="0">
            <w:col w:w="1345" w:space="40"/>
            <w:col w:w="3997" w:space="818"/>
            <w:col w:w="4142"/>
          </w:cols>
        </w:sectPr>
      </w:pPr>
    </w:p>
    <w:p>
      <w:pPr>
        <w:tabs>
          <w:tab w:pos="7211" w:val="left" w:leader="none"/>
          <w:tab w:pos="8504" w:val="left" w:leader="none"/>
        </w:tabs>
        <w:spacing w:before="46"/>
        <w:ind w:left="8" w:right="0" w:firstLine="0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679691</wp:posOffset>
                </wp:positionH>
                <wp:positionV relativeFrom="paragraph">
                  <wp:posOffset>225965</wp:posOffset>
                </wp:positionV>
                <wp:extent cx="6602095" cy="127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0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2095" h="0">
                              <a:moveTo>
                                <a:pt x="0" y="0"/>
                              </a:moveTo>
                              <a:lnTo>
                                <a:pt x="6601964" y="0"/>
                              </a:lnTo>
                            </a:path>
                          </a:pathLst>
                        </a:custGeom>
                        <a:ln w="182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53.519039pt,17.792553pt" to="573.358788pt,17.792553pt" stroked="true" strokeweight="1.438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 w:hAnsi="Arial"/>
          <w:b/>
          <w:spacing w:val="-2"/>
          <w:sz w:val="20"/>
        </w:rPr>
        <w:t>Observaciones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2"/>
          <w:sz w:val="20"/>
        </w:rPr>
        <w:t>Período</w:t>
      </w:r>
      <w:r>
        <w:rPr>
          <w:rFonts w:ascii="Arial" w:hAnsi="Arial"/>
          <w:b/>
          <w:sz w:val="20"/>
        </w:rPr>
        <w:tab/>
      </w:r>
      <w:r>
        <w:rPr>
          <w:position w:val="1"/>
          <w:sz w:val="18"/>
        </w:rPr>
        <w:t>De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Enero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-6"/>
          <w:position w:val="1"/>
          <w:sz w:val="18"/>
        </w:rPr>
        <w:t> </w:t>
      </w:r>
      <w:r>
        <w:rPr>
          <w:spacing w:val="-2"/>
          <w:position w:val="1"/>
          <w:sz w:val="18"/>
        </w:rPr>
        <w:t>Diciembre</w:t>
      </w:r>
    </w:p>
    <w:p>
      <w:pPr>
        <w:pStyle w:val="BodyText"/>
        <w:tabs>
          <w:tab w:pos="7225" w:val="left" w:leader="none"/>
        </w:tabs>
        <w:spacing w:before="905"/>
        <w:ind w:left="771"/>
        <w:rPr>
          <w:position w:val="-2"/>
        </w:rPr>
      </w:pPr>
      <w:r>
        <w:rPr>
          <w:position w:val="-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938771</wp:posOffset>
                </wp:positionH>
                <wp:positionV relativeFrom="paragraph">
                  <wp:posOffset>220192</wp:posOffset>
                </wp:positionV>
                <wp:extent cx="5852160" cy="19812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5852160" cy="198120"/>
                          <a:chExt cx="5852160" cy="19812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7309"/>
                            <a:ext cx="329057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0570" h="181610">
                                <a:moveTo>
                                  <a:pt x="3290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3290315" y="181355"/>
                                </a:lnTo>
                                <a:lnTo>
                                  <a:pt x="3290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1"/>
                            <a:ext cx="329184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1840" h="198120">
                                <a:moveTo>
                                  <a:pt x="3291827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3291827" y="197497"/>
                                </a:lnTo>
                                <a:lnTo>
                                  <a:pt x="3291827" y="182880"/>
                                </a:lnTo>
                                <a:close/>
                              </a:path>
                              <a:path w="3291840" h="198120">
                                <a:moveTo>
                                  <a:pt x="32918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3291827" y="14617"/>
                                </a:lnTo>
                                <a:lnTo>
                                  <a:pt x="3291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19624" y="7309"/>
                            <a:ext cx="64643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430" h="181610">
                                <a:moveTo>
                                  <a:pt x="646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646175" y="181355"/>
                                </a:lnTo>
                                <a:lnTo>
                                  <a:pt x="646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19615" y="1"/>
                            <a:ext cx="64770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" h="198120">
                                <a:moveTo>
                                  <a:pt x="647700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647700" y="197497"/>
                                </a:lnTo>
                                <a:lnTo>
                                  <a:pt x="647700" y="182880"/>
                                </a:lnTo>
                                <a:close/>
                              </a:path>
                              <a:path w="647700" h="198120">
                                <a:moveTo>
                                  <a:pt x="6477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647700" y="14617"/>
                                </a:lnTo>
                                <a:lnTo>
                                  <a:pt x="647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733796" y="7309"/>
                            <a:ext cx="87376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3760" h="181610">
                                <a:moveTo>
                                  <a:pt x="873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873251" y="181355"/>
                                </a:lnTo>
                                <a:lnTo>
                                  <a:pt x="8732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733787" y="1"/>
                            <a:ext cx="87503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030" h="198120">
                                <a:moveTo>
                                  <a:pt x="874776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874776" y="197497"/>
                                </a:lnTo>
                                <a:lnTo>
                                  <a:pt x="874776" y="182880"/>
                                </a:lnTo>
                                <a:close/>
                              </a:path>
                              <a:path w="875030" h="198120">
                                <a:moveTo>
                                  <a:pt x="8747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874776" y="14617"/>
                                </a:lnTo>
                                <a:lnTo>
                                  <a:pt x="8747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459220" y="7309"/>
                            <a:ext cx="817244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244" h="181610">
                                <a:moveTo>
                                  <a:pt x="8168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816863" y="181355"/>
                                </a:lnTo>
                                <a:lnTo>
                                  <a:pt x="8168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459211" y="1"/>
                            <a:ext cx="818515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8515" h="198120">
                                <a:moveTo>
                                  <a:pt x="818388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818388" y="197497"/>
                                </a:lnTo>
                                <a:lnTo>
                                  <a:pt x="818388" y="182880"/>
                                </a:lnTo>
                                <a:close/>
                              </a:path>
                              <a:path w="818515" h="198120">
                                <a:moveTo>
                                  <a:pt x="8183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818388" y="14617"/>
                                </a:lnTo>
                                <a:lnTo>
                                  <a:pt x="8183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788405" y="7309"/>
                            <a:ext cx="106235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355" h="181610">
                                <a:moveTo>
                                  <a:pt x="10622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1062227" y="181355"/>
                                </a:lnTo>
                                <a:lnTo>
                                  <a:pt x="1062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788394" y="1"/>
                            <a:ext cx="106426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260" h="198120">
                                <a:moveTo>
                                  <a:pt x="1063752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1063752" y="197497"/>
                                </a:lnTo>
                                <a:lnTo>
                                  <a:pt x="1063752" y="182880"/>
                                </a:lnTo>
                                <a:close/>
                              </a:path>
                              <a:path w="1064260" h="198120">
                                <a:moveTo>
                                  <a:pt x="10637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1063752" y="14617"/>
                                </a:lnTo>
                                <a:lnTo>
                                  <a:pt x="1063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14618"/>
                            <a:ext cx="5850890" cy="168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5" w:lineRule="exact" w:before="0"/>
                                <w:ind w:left="0" w:right="2371" w:firstLine="0"/>
                                <w:jc w:val="righ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4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3.919037pt;margin-top:17.337992pt;width:460.8pt;height:15.6pt;mso-position-horizontal-relative:page;mso-position-vertical-relative:paragraph;z-index:15729664" id="docshapegroup2" coordorigin="1478,347" coordsize="9216,312">
                <v:rect style="position:absolute;left:1478;top:358;width:5182;height:286" id="docshape3" filled="true" fillcolor="#cfcfcf" stroked="false">
                  <v:fill type="solid"/>
                </v:rect>
                <v:shape style="position:absolute;left:1478;top:346;width:5184;height:312" id="docshape4" coordorigin="1478,347" coordsize="5184,312" path="m6662,635l1478,635,1478,658,6662,658,6662,635xm6662,347l1478,347,1478,370,6662,370,6662,347xe" filled="true" fillcolor="#000000" stroked="false">
                  <v:path arrowok="t"/>
                  <v:fill type="solid"/>
                </v:shape>
                <v:rect style="position:absolute;left:6391;top:358;width:1018;height:286" id="docshape5" filled="true" fillcolor="#cfcfcf" stroked="false">
                  <v:fill type="solid"/>
                </v:rect>
                <v:shape style="position:absolute;left:6391;top:346;width:1020;height:312" id="docshape6" coordorigin="6391,347" coordsize="1020,312" path="m7411,635l6391,635,6391,658,7411,658,7411,635xm7411,347l6391,347,6391,370,7411,370,7411,347xe" filled="true" fillcolor="#000000" stroked="false">
                  <v:path arrowok="t"/>
                  <v:fill type="solid"/>
                </v:shape>
                <v:rect style="position:absolute;left:7358;top:358;width:1376;height:286" id="docshape7" filled="true" fillcolor="#cfcfcf" stroked="false">
                  <v:fill type="solid"/>
                </v:rect>
                <v:shape style="position:absolute;left:7358;top:346;width:1378;height:312" id="docshape8" coordorigin="7358,347" coordsize="1378,312" path="m8736,635l7358,635,7358,658,8736,658,8736,635xm8736,347l7358,347,7358,370,8736,370,8736,347xe" filled="true" fillcolor="#000000" stroked="false">
                  <v:path arrowok="t"/>
                  <v:fill type="solid"/>
                </v:shape>
                <v:rect style="position:absolute;left:8500;top:358;width:1287;height:286" id="docshape9" filled="true" fillcolor="#cfcfcf" stroked="false">
                  <v:fill type="solid"/>
                </v:rect>
                <v:shape style="position:absolute;left:8500;top:346;width:1289;height:312" id="docshape10" coordorigin="8501,347" coordsize="1289,312" path="m9790,635l8501,635,8501,658,9790,658,9790,635xm9790,347l8501,347,8501,370,9790,370,9790,347xe" filled="true" fillcolor="#000000" stroked="false">
                  <v:path arrowok="t"/>
                  <v:fill type="solid"/>
                </v:shape>
                <v:rect style="position:absolute;left:9019;top:358;width:1673;height:286" id="docshape11" filled="true" fillcolor="#cfcfcf" stroked="false">
                  <v:fill type="solid"/>
                </v:rect>
                <v:shape style="position:absolute;left:9019;top:346;width:1676;height:312" id="docshape12" coordorigin="9019,347" coordsize="1676,312" path="m10694,635l9019,635,9019,658,10694,658,10694,635xm10694,347l9019,347,9019,370,10694,370,10694,347xe" filled="true" fillcolor="#000000" stroked="false">
                  <v:path arrowok="t"/>
                  <v:fill type="solid"/>
                </v:shape>
                <v:shape style="position:absolute;left:1478;top:369;width:9214;height:265" type="#_x0000_t202" id="docshape13" filled="false" stroked="false">
                  <v:textbox inset="0,0,0,0">
                    <w:txbxContent>
                      <w:p>
                        <w:pPr>
                          <w:spacing w:line="265" w:lineRule="exact" w:before="0"/>
                          <w:ind w:left="0" w:right="2371" w:firstLine="0"/>
                          <w:jc w:val="righ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pacing w:val="-4"/>
                            <w:sz w:val="24"/>
                          </w:rPr>
                          <w:t>2024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17.</w:t>
      </w:r>
      <w:r>
        <w:rPr>
          <w:spacing w:val="-4"/>
        </w:rPr>
        <w:t> </w:t>
      </w:r>
      <w:r>
        <w:rPr/>
        <w:t>Diferencias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>
          <w:spacing w:val="-2"/>
        </w:rPr>
        <w:t>cambio</w:t>
      </w:r>
      <w:r>
        <w:rPr/>
        <w:tab/>
      </w:r>
      <w:r>
        <w:rPr>
          <w:spacing w:val="-4"/>
          <w:position w:val="-2"/>
        </w:rPr>
        <w:t>0,08</w:t>
      </w:r>
    </w:p>
    <w:p>
      <w:pPr>
        <w:tabs>
          <w:tab w:pos="2514" w:val="left" w:leader="none"/>
          <w:tab w:pos="7323" w:val="left" w:leader="none"/>
        </w:tabs>
        <w:spacing w:before="253"/>
        <w:ind w:left="1268" w:right="0" w:firstLine="0"/>
        <w:jc w:val="left"/>
        <w:rPr>
          <w:position w:val="-2"/>
          <w:sz w:val="16"/>
        </w:rPr>
      </w:pPr>
      <w:r>
        <w:rPr>
          <w:spacing w:val="-5"/>
          <w:sz w:val="16"/>
        </w:rPr>
        <w:t>768</w:t>
      </w:r>
      <w:r>
        <w:rPr>
          <w:sz w:val="16"/>
        </w:rPr>
        <w:tab/>
        <w:t>DIFERENCIAS</w:t>
      </w:r>
      <w:r>
        <w:rPr>
          <w:spacing w:val="-4"/>
          <w:sz w:val="16"/>
        </w:rPr>
        <w:t> </w:t>
      </w:r>
      <w:r>
        <w:rPr>
          <w:sz w:val="16"/>
        </w:rPr>
        <w:t>POSITIVAS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pacing w:val="-4"/>
          <w:sz w:val="16"/>
        </w:rPr>
        <w:t>CAMB</w:t>
      </w:r>
      <w:r>
        <w:rPr>
          <w:sz w:val="16"/>
        </w:rPr>
        <w:tab/>
      </w:r>
      <w:r>
        <w:rPr>
          <w:spacing w:val="-4"/>
          <w:position w:val="-2"/>
          <w:sz w:val="16"/>
        </w:rPr>
        <w:t>0,08</w:t>
      </w:r>
    </w:p>
    <w:p>
      <w:pPr>
        <w:spacing w:line="240" w:lineRule="auto" w:before="30" w:after="1"/>
        <w:rPr>
          <w:sz w:val="20"/>
        </w:rPr>
      </w:pPr>
    </w:p>
    <w:tbl>
      <w:tblPr>
        <w:tblW w:w="0" w:type="auto"/>
        <w:jc w:val="left"/>
        <w:tblInd w:w="7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96"/>
        <w:gridCol w:w="1295"/>
      </w:tblGrid>
      <w:tr>
        <w:trPr>
          <w:trHeight w:val="381" w:hRule="atLeast"/>
        </w:trPr>
        <w:tc>
          <w:tcPr>
            <w:tcW w:w="5696" w:type="dxa"/>
          </w:tcPr>
          <w:p>
            <w:pPr>
              <w:pStyle w:val="TableParagraph"/>
              <w:spacing w:before="1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A.2)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RESULTADO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FINANCIERO</w:t>
            </w:r>
          </w:p>
        </w:tc>
        <w:tc>
          <w:tcPr>
            <w:tcW w:w="1295" w:type="dxa"/>
          </w:tcPr>
          <w:p>
            <w:pPr>
              <w:pStyle w:val="TableParagraph"/>
              <w:spacing w:before="30"/>
              <w:ind w:right="9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0,08</w:t>
            </w:r>
          </w:p>
        </w:tc>
      </w:tr>
      <w:tr>
        <w:trPr>
          <w:trHeight w:val="394" w:hRule="atLeast"/>
        </w:trPr>
        <w:tc>
          <w:tcPr>
            <w:tcW w:w="5696" w:type="dxa"/>
          </w:tcPr>
          <w:p>
            <w:pPr>
              <w:pStyle w:val="TableParagraph"/>
              <w:spacing w:before="121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A.3)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RESULTADO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ANTES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IMPUESTOS</w:t>
            </w:r>
          </w:p>
        </w:tc>
        <w:tc>
          <w:tcPr>
            <w:tcW w:w="1295" w:type="dxa"/>
          </w:tcPr>
          <w:p>
            <w:pPr>
              <w:pStyle w:val="TableParagraph"/>
              <w:spacing w:line="225" w:lineRule="exact" w:before="150"/>
              <w:ind w:right="46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34.340,49</w:t>
            </w:r>
          </w:p>
        </w:tc>
      </w:tr>
      <w:tr>
        <w:trPr>
          <w:trHeight w:val="400" w:hRule="atLeast"/>
        </w:trPr>
        <w:tc>
          <w:tcPr>
            <w:tcW w:w="5696" w:type="dxa"/>
          </w:tcPr>
          <w:p>
            <w:pPr>
              <w:pStyle w:val="TableParagraph"/>
              <w:spacing w:before="14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20.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Impuestos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sobre</w:t>
            </w:r>
            <w:r>
              <w:rPr>
                <w:rFonts w:ascii="Arial"/>
                <w:b/>
                <w:spacing w:val="-2"/>
                <w:sz w:val="20"/>
              </w:rPr>
              <w:t> beneficios</w:t>
            </w:r>
          </w:p>
        </w:tc>
        <w:tc>
          <w:tcPr>
            <w:tcW w:w="1295" w:type="dxa"/>
          </w:tcPr>
          <w:p>
            <w:pPr>
              <w:pStyle w:val="TableParagraph"/>
              <w:spacing w:before="43"/>
              <w:ind w:right="46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-</w:t>
            </w:r>
            <w:r>
              <w:rPr>
                <w:rFonts w:ascii="Arial"/>
                <w:b/>
                <w:spacing w:val="-2"/>
                <w:sz w:val="20"/>
              </w:rPr>
              <w:t>1.625,14</w:t>
            </w:r>
          </w:p>
        </w:tc>
      </w:tr>
      <w:tr>
        <w:trPr>
          <w:trHeight w:val="476" w:hRule="atLeast"/>
        </w:trPr>
        <w:tc>
          <w:tcPr>
            <w:tcW w:w="5696" w:type="dxa"/>
          </w:tcPr>
          <w:p>
            <w:pPr>
              <w:pStyle w:val="TableParagraph"/>
              <w:tabs>
                <w:tab w:pos="1792" w:val="left" w:leader="none"/>
              </w:tabs>
              <w:spacing w:before="126"/>
              <w:ind w:left="546"/>
              <w:rPr>
                <w:sz w:val="16"/>
              </w:rPr>
            </w:pPr>
            <w:r>
              <w:rPr>
                <w:spacing w:val="-5"/>
                <w:sz w:val="16"/>
              </w:rPr>
              <w:t>630</w:t>
            </w:r>
            <w:r>
              <w:rPr>
                <w:sz w:val="16"/>
              </w:rPr>
              <w:tab/>
              <w:t>IMPUESTO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SOBRE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BENEFICIOS</w:t>
            </w:r>
          </w:p>
        </w:tc>
        <w:tc>
          <w:tcPr>
            <w:tcW w:w="1295" w:type="dxa"/>
          </w:tcPr>
          <w:p>
            <w:pPr>
              <w:pStyle w:val="TableParagraph"/>
              <w:spacing w:before="162"/>
              <w:ind w:right="8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-1.625,14</w:t>
            </w:r>
          </w:p>
        </w:tc>
      </w:tr>
      <w:tr>
        <w:trPr>
          <w:trHeight w:val="509" w:hRule="atLeast"/>
        </w:trPr>
        <w:tc>
          <w:tcPr>
            <w:tcW w:w="5696" w:type="dxa"/>
          </w:tcPr>
          <w:p>
            <w:pPr>
              <w:pStyle w:val="TableParagraph"/>
              <w:spacing w:before="129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A.4)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RESUL.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DEL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EJERC.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PROC.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OPERAC.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CONTIN.</w:t>
            </w:r>
          </w:p>
        </w:tc>
        <w:tc>
          <w:tcPr>
            <w:tcW w:w="1295" w:type="dxa"/>
          </w:tcPr>
          <w:p>
            <w:pPr>
              <w:pStyle w:val="TableParagraph"/>
              <w:spacing w:before="158"/>
              <w:ind w:right="46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32.715,35</w:t>
            </w:r>
          </w:p>
        </w:tc>
      </w:tr>
      <w:tr>
        <w:trPr>
          <w:trHeight w:val="487" w:hRule="atLeast"/>
        </w:trPr>
        <w:tc>
          <w:tcPr>
            <w:tcW w:w="5696" w:type="dxa"/>
          </w:tcPr>
          <w:p>
            <w:pPr>
              <w:pStyle w:val="TableParagraph"/>
              <w:spacing w:before="121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B)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OPERACIONES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INTERRUMPIDAS</w:t>
            </w:r>
          </w:p>
        </w:tc>
        <w:tc>
          <w:tcPr>
            <w:tcW w:w="129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96" w:hRule="atLeast"/>
        </w:trPr>
        <w:tc>
          <w:tcPr>
            <w:tcW w:w="5696" w:type="dxa"/>
          </w:tcPr>
          <w:p>
            <w:pPr>
              <w:pStyle w:val="TableParagraph"/>
              <w:spacing w:before="135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A.5)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RESULTADO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DEL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EJERCICIO</w:t>
            </w:r>
          </w:p>
        </w:tc>
        <w:tc>
          <w:tcPr>
            <w:tcW w:w="1295" w:type="dxa"/>
          </w:tcPr>
          <w:p>
            <w:pPr>
              <w:pStyle w:val="TableParagraph"/>
              <w:spacing w:line="212" w:lineRule="exact" w:before="164"/>
              <w:ind w:right="46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32.715,35</w:t>
            </w:r>
          </w:p>
        </w:tc>
      </w:tr>
    </w:tbl>
    <w:sectPr>
      <w:type w:val="continuous"/>
      <w:pgSz w:w="11900" w:h="16840"/>
      <w:pgMar w:header="710" w:footer="694" w:top="1080" w:bottom="880" w:left="992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7423488">
              <wp:simplePos x="0" y="0"/>
              <wp:positionH relativeFrom="page">
                <wp:posOffset>679691</wp:posOffset>
              </wp:positionH>
              <wp:positionV relativeFrom="page">
                <wp:posOffset>10134579</wp:posOffset>
              </wp:positionV>
              <wp:extent cx="6579234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657923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79234" h="0">
                            <a:moveTo>
                              <a:pt x="0" y="0"/>
                            </a:moveTo>
                            <a:lnTo>
                              <a:pt x="6579104" y="0"/>
                            </a:lnTo>
                          </a:path>
                        </a:pathLst>
                      </a:custGeom>
                      <a:ln w="182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92992" from="53.519039pt,797.998413pt" to="571.558788pt,797.998413pt" stroked="true" strokeweight="1.4388pt" strokecolor="#000000">
              <v:stroke dashstyle="solid"/>
              <w10:wrap type="none"/>
            </v:lin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7422464">
              <wp:simplePos x="0" y="0"/>
              <wp:positionH relativeFrom="page">
                <wp:posOffset>679691</wp:posOffset>
              </wp:positionH>
              <wp:positionV relativeFrom="page">
                <wp:posOffset>682731</wp:posOffset>
              </wp:positionV>
              <wp:extent cx="6579234" cy="127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657923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79234" h="0">
                            <a:moveTo>
                              <a:pt x="0" y="0"/>
                            </a:moveTo>
                            <a:lnTo>
                              <a:pt x="6579104" y="0"/>
                            </a:lnTo>
                          </a:path>
                        </a:pathLst>
                      </a:custGeom>
                      <a:ln w="182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94016" from="53.519039pt,53.758419pt" to="571.558788pt,53.758419pt" stroked="true" strokeweight="1.4388pt" strokecolor="#000000">
              <v:stroke dashstyle="solid"/>
              <w10:wrap type="none"/>
            </v:lin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7422976">
              <wp:simplePos x="0" y="0"/>
              <wp:positionH relativeFrom="page">
                <wp:posOffset>721856</wp:posOffset>
              </wp:positionH>
              <wp:positionV relativeFrom="page">
                <wp:posOffset>438285</wp:posOffset>
              </wp:positionV>
              <wp:extent cx="2816860" cy="23241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2816860" cy="2324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1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Cuenta</w:t>
                          </w:r>
                          <w:r>
                            <w:rPr>
                              <w:rFonts w:ascii="Arial" w:hAnsi="Arial"/>
                              <w:b/>
                              <w:spacing w:val="2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Pérdidas</w:t>
                          </w:r>
                          <w:r>
                            <w:rPr>
                              <w:rFonts w:ascii="Arial" w:hAnsi="Arial"/>
                              <w:b/>
                              <w:spacing w:val="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Ganancias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6.839077pt;margin-top:34.510677pt;width:221.8pt;height:18.3pt;mso-position-horizontal-relative:page;mso-position-vertical-relative:page;z-index:-15893504" type="#_x0000_t202" id="docshape1" filled="false" stroked="false">
              <v:textbox inset="0,0,0,0">
                <w:txbxContent>
                  <w:p>
                    <w:pPr>
                      <w:spacing w:before="21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Cuenta</w:t>
                    </w:r>
                    <w:r>
                      <w:rPr>
                        <w:rFonts w:ascii="Arial" w:hAnsi="Arial"/>
                        <w:b/>
                        <w:spacing w:val="2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3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t>Pérdidas</w:t>
                    </w:r>
                    <w:r>
                      <w:rPr>
                        <w:rFonts w:ascii="Arial" w:hAnsi="Arial"/>
                        <w:b/>
                        <w:spacing w:val="3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Ganancias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6"/>
      <w:numFmt w:val="decimal"/>
      <w:lvlText w:val="%1."/>
      <w:lvlJc w:val="left"/>
      <w:pPr>
        <w:ind w:left="1050" w:hanging="224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227" w:hanging="23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33" w:hanging="23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47" w:hanging="23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60" w:hanging="23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74" w:hanging="23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87" w:hanging="23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01" w:hanging="23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14" w:hanging="236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1"/>
      <w:ind w:left="20"/>
    </w:pPr>
    <w:rPr>
      <w:rFonts w:ascii="Arial" w:hAnsi="Arial" w:eastAsia="Arial" w:cs="Arial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048" w:hanging="233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dc:title>Listado Plan Contable</dc:title>
  <dcterms:created xsi:type="dcterms:W3CDTF">2025-10-29T06:23:56Z</dcterms:created>
  <dcterms:modified xsi:type="dcterms:W3CDTF">2025-10-29T06:23:56Z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2025-10-29T00:00:00Z</vt:filetime>
  </property>
  <property fmtid="{D5CDD505-2E9C-101B-9397-08002B2CF9AE}" pid="5" name="Producer">
    <vt:lpwstr>GPL Ghostscript 8.71</vt:lpwstr>
  </property>
</Properties>
</file>