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5" w:right="-29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715000" cy="3175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715000" cy="317500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0" w:right="0" w:firstLine="0"/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28"/>
                              </w:rPr>
                              <w:t>Currículum Vitae - Cayetano Josué González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Pérez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50pt;height:25pt;mso-position-horizontal-relative:char;mso-position-vertical-relative:line" type="#_x0000_t202" id="docshape1" filled="true" fillcolor="#003366" stroked="false">
                <w10:anchorlock/>
                <v:textbox inset="0,0,0,0">
                  <w:txbxContent>
                    <w:p>
                      <w:pPr>
                        <w:spacing w:before="77"/>
                        <w:ind w:left="0" w:right="0" w:firstLine="0"/>
                        <w:jc w:val="center"/>
                        <w:rPr>
                          <w:rFonts w:ascii="Arial" w:hAns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sz w:val="28"/>
                        </w:rPr>
                        <w:t>Currículum Vitae - Cayetano Josué González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2"/>
                          <w:sz w:val="28"/>
                        </w:rPr>
                        <w:t>Pérez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Title"/>
      </w:pPr>
      <w:r>
        <w:rPr>
          <w:color w:val="003366"/>
        </w:rPr>
        <w:t>Currículum </w:t>
      </w:r>
      <w:r>
        <w:rPr>
          <w:color w:val="003366"/>
          <w:spacing w:val="-2"/>
        </w:rPr>
        <w:t>Vitae</w:t>
      </w:r>
    </w:p>
    <w:p>
      <w:pPr>
        <w:spacing w:before="329"/>
        <w:ind w:left="143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Nombre: </w:t>
      </w:r>
      <w:r>
        <w:rPr>
          <w:sz w:val="22"/>
        </w:rPr>
        <w:t>Cayetano Josué González </w:t>
      </w:r>
      <w:r>
        <w:rPr>
          <w:spacing w:val="-2"/>
          <w:sz w:val="22"/>
        </w:rPr>
        <w:t>Pérez</w:t>
      </w:r>
    </w:p>
    <w:p>
      <w:pPr>
        <w:pStyle w:val="BodyText"/>
        <w:spacing w:before="47"/>
      </w:pPr>
      <w:r>
        <w:rPr>
          <w:rFonts w:ascii="Arial" w:hAnsi="Arial"/>
          <w:b/>
        </w:rPr>
        <w:t>Dirección: </w:t>
      </w:r>
      <w:r>
        <w:rPr/>
        <w:t>Barranco La Herradura Nº 2, Cardones – </w:t>
      </w:r>
      <w:r>
        <w:rPr>
          <w:spacing w:val="-2"/>
        </w:rPr>
        <w:t>Arucas</w:t>
      </w:r>
    </w:p>
    <w:p>
      <w:pPr>
        <w:spacing w:before="47"/>
        <w:ind w:left="143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Teléfono: </w:t>
      </w:r>
      <w:r>
        <w:rPr>
          <w:sz w:val="22"/>
        </w:rPr>
        <w:t>651 748 </w:t>
      </w:r>
      <w:r>
        <w:rPr>
          <w:spacing w:val="-5"/>
          <w:sz w:val="22"/>
        </w:rPr>
        <w:t>695</w:t>
      </w:r>
    </w:p>
    <w:p>
      <w:pPr>
        <w:spacing w:before="47"/>
        <w:ind w:left="143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Correo electrónico: </w:t>
      </w:r>
      <w:hyperlink r:id="rId5">
        <w:r>
          <w:rPr>
            <w:spacing w:val="-2"/>
            <w:sz w:val="22"/>
          </w:rPr>
          <w:t>eventosjosuearucaslp5@gmail.com</w:t>
        </w:r>
      </w:hyperlink>
    </w:p>
    <w:p>
      <w:pPr>
        <w:spacing w:before="47"/>
        <w:ind w:left="143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Fecha de nacimiento: </w:t>
      </w:r>
      <w:r>
        <w:rPr>
          <w:sz w:val="22"/>
        </w:rPr>
        <w:t>6 de abril de </w:t>
      </w:r>
      <w:r>
        <w:rPr>
          <w:spacing w:val="-4"/>
          <w:sz w:val="22"/>
        </w:rPr>
        <w:t>1988</w:t>
      </w:r>
    </w:p>
    <w:p>
      <w:pPr>
        <w:pStyle w:val="BodyText"/>
        <w:ind w:left="0"/>
      </w:pPr>
    </w:p>
    <w:p>
      <w:pPr>
        <w:pStyle w:val="BodyText"/>
        <w:spacing w:before="83"/>
        <w:ind w:left="0"/>
      </w:pPr>
    </w:p>
    <w:p>
      <w:pPr>
        <w:pStyle w:val="Heading1"/>
      </w:pPr>
      <w:r>
        <w:rPr>
          <w:color w:val="006699"/>
        </w:rPr>
        <w:t>Perfil </w:t>
      </w:r>
      <w:r>
        <w:rPr>
          <w:color w:val="006699"/>
          <w:spacing w:val="-2"/>
        </w:rPr>
        <w:t>profesional</w:t>
      </w:r>
    </w:p>
    <w:p>
      <w:pPr>
        <w:pStyle w:val="BodyText"/>
        <w:spacing w:line="285" w:lineRule="auto" w:before="219"/>
        <w:ind w:right="251"/>
      </w:pPr>
      <w:r>
        <w:rPr/>
        <w:t>Profesional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hostelería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más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15</w:t>
      </w:r>
      <w:r>
        <w:rPr>
          <w:spacing w:val="-3"/>
        </w:rPr>
        <w:t> </w:t>
      </w:r>
      <w:r>
        <w:rPr/>
        <w:t>años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experiencia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gestión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locales, atención al cliente y organización de eventos gastronómicos. Reconocido por su liderazgo, compromiso y capacidad para crear experiencias únicas a través de la gastronomía y el buen servicio.</w:t>
      </w:r>
    </w:p>
    <w:p>
      <w:pPr>
        <w:pStyle w:val="BodyText"/>
        <w:ind w:left="0"/>
      </w:pPr>
    </w:p>
    <w:p>
      <w:pPr>
        <w:pStyle w:val="BodyText"/>
        <w:spacing w:before="32"/>
        <w:ind w:left="0"/>
      </w:pPr>
    </w:p>
    <w:p>
      <w:pPr>
        <w:pStyle w:val="Heading1"/>
      </w:pPr>
      <w:r>
        <w:rPr>
          <w:color w:val="006699"/>
        </w:rPr>
        <w:t>Experiencia </w:t>
      </w:r>
      <w:r>
        <w:rPr>
          <w:color w:val="006699"/>
          <w:spacing w:val="-2"/>
        </w:rPr>
        <w:t>laboral</w:t>
      </w:r>
    </w:p>
    <w:p>
      <w:pPr>
        <w:spacing w:line="285" w:lineRule="auto" w:before="219"/>
        <w:ind w:left="143" w:right="251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Propietario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y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encargado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–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Local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5mentarios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(Arucas)</w:t>
      </w:r>
      <w:r>
        <w:rPr>
          <w:rFonts w:ascii="Arial" w:hAnsi="Arial"/>
          <w:b/>
          <w:spacing w:val="-4"/>
          <w:sz w:val="22"/>
        </w:rPr>
        <w:t> </w:t>
      </w:r>
      <w:r>
        <w:rPr>
          <w:sz w:val="22"/>
        </w:rPr>
        <w:t>(Desde</w:t>
      </w:r>
      <w:r>
        <w:rPr>
          <w:spacing w:val="-4"/>
          <w:sz w:val="22"/>
        </w:rPr>
        <w:t> </w:t>
      </w:r>
      <w:r>
        <w:rPr>
          <w:sz w:val="22"/>
        </w:rPr>
        <w:t>los</w:t>
      </w:r>
      <w:r>
        <w:rPr>
          <w:spacing w:val="-4"/>
          <w:sz w:val="22"/>
        </w:rPr>
        <w:t> </w:t>
      </w:r>
      <w:r>
        <w:rPr>
          <w:sz w:val="22"/>
        </w:rPr>
        <w:t>18</w:t>
      </w:r>
      <w:r>
        <w:rPr>
          <w:spacing w:val="-4"/>
          <w:sz w:val="22"/>
        </w:rPr>
        <w:t> </w:t>
      </w:r>
      <w:r>
        <w:rPr>
          <w:sz w:val="22"/>
        </w:rPr>
        <w:t>años</w:t>
      </w:r>
      <w:r>
        <w:rPr>
          <w:spacing w:val="-4"/>
          <w:sz w:val="22"/>
        </w:rPr>
        <w:t> </w:t>
      </w:r>
      <w:r>
        <w:rPr>
          <w:sz w:val="22"/>
        </w:rPr>
        <w:t>– </w:t>
      </w:r>
      <w:r>
        <w:rPr>
          <w:spacing w:val="-2"/>
          <w:sz w:val="22"/>
        </w:rPr>
        <w:t>Actualidad)</w:t>
      </w:r>
    </w:p>
    <w:p>
      <w:pPr>
        <w:pStyle w:val="BodyText"/>
        <w:spacing w:line="285" w:lineRule="auto"/>
        <w:ind w:right="251"/>
      </w:pPr>
      <w:r>
        <w:rPr/>
        <w:t>Inició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personal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apoyo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18</w:t>
      </w:r>
      <w:r>
        <w:rPr>
          <w:spacing w:val="-2"/>
        </w:rPr>
        <w:t> </w:t>
      </w:r>
      <w:r>
        <w:rPr/>
        <w:t>años.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21</w:t>
      </w:r>
      <w:r>
        <w:rPr>
          <w:spacing w:val="-2"/>
        </w:rPr>
        <w:t> </w:t>
      </w:r>
      <w:r>
        <w:rPr/>
        <w:t>pasó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jornada</w:t>
      </w:r>
      <w:r>
        <w:rPr>
          <w:spacing w:val="-2"/>
        </w:rPr>
        <w:t> </w:t>
      </w:r>
      <w:r>
        <w:rPr/>
        <w:t>completa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23 fue nombrado encargado. En 2021 se convirtió en propietario del local. Gestión integral del negocio, coordinación de personal y control de stock.</w:t>
      </w:r>
    </w:p>
    <w:p>
      <w:pPr>
        <w:spacing w:line="285" w:lineRule="auto" w:before="154"/>
        <w:ind w:left="143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Propietario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–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Jamonería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D’Buen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Gusto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(Las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Palmas,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Calle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Triana)</w:t>
      </w:r>
      <w:r>
        <w:rPr>
          <w:rFonts w:ascii="Arial" w:hAnsi="Arial"/>
          <w:b/>
          <w:spacing w:val="-4"/>
          <w:sz w:val="22"/>
        </w:rPr>
        <w:t> </w:t>
      </w:r>
      <w:r>
        <w:rPr>
          <w:sz w:val="22"/>
        </w:rPr>
        <w:t>(2023</w:t>
      </w:r>
      <w:r>
        <w:rPr>
          <w:spacing w:val="-4"/>
          <w:sz w:val="22"/>
        </w:rPr>
        <w:t> </w:t>
      </w:r>
      <w:r>
        <w:rPr>
          <w:sz w:val="22"/>
        </w:rPr>
        <w:t>–</w:t>
      </w:r>
      <w:r>
        <w:rPr>
          <w:spacing w:val="-4"/>
          <w:sz w:val="22"/>
        </w:rPr>
        <w:t> </w:t>
      </w:r>
      <w:r>
        <w:rPr>
          <w:sz w:val="22"/>
        </w:rPr>
        <w:t>Actualidad) Creación y gestión del concepto gastronómico centrado en productos ibéricos.</w:t>
      </w:r>
    </w:p>
    <w:p>
      <w:pPr>
        <w:pStyle w:val="BodyText"/>
        <w:spacing w:line="251" w:lineRule="exact"/>
      </w:pPr>
      <w:r>
        <w:rPr/>
        <w:t>Supervisión de calidad, atención al cliente y gestión de </w:t>
      </w:r>
      <w:r>
        <w:rPr>
          <w:spacing w:val="-2"/>
        </w:rPr>
        <w:t>proveedores.</w:t>
      </w:r>
    </w:p>
    <w:p>
      <w:pPr>
        <w:spacing w:line="285" w:lineRule="auto" w:before="207"/>
        <w:ind w:left="143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Propietario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–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D’Buen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Gusto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(Centro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Comercial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El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Muelle,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Las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Palmas)</w:t>
      </w:r>
      <w:r>
        <w:rPr>
          <w:rFonts w:ascii="Arial" w:hAnsi="Arial"/>
          <w:b/>
          <w:spacing w:val="-4"/>
          <w:sz w:val="22"/>
        </w:rPr>
        <w:t> </w:t>
      </w:r>
      <w:r>
        <w:rPr>
          <w:sz w:val="22"/>
        </w:rPr>
        <w:t>(2024</w:t>
      </w:r>
      <w:r>
        <w:rPr>
          <w:spacing w:val="-4"/>
          <w:sz w:val="22"/>
        </w:rPr>
        <w:t> </w:t>
      </w:r>
      <w:r>
        <w:rPr>
          <w:sz w:val="22"/>
        </w:rPr>
        <w:t>– </w:t>
      </w:r>
      <w:r>
        <w:rPr>
          <w:spacing w:val="-2"/>
          <w:sz w:val="22"/>
        </w:rPr>
        <w:t>Actualidad)</w:t>
      </w:r>
    </w:p>
    <w:p>
      <w:pPr>
        <w:pStyle w:val="BodyText"/>
        <w:spacing w:line="285" w:lineRule="auto"/>
      </w:pPr>
      <w:r>
        <w:rPr/>
        <w:t>Expansión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marca</w:t>
      </w:r>
      <w:r>
        <w:rPr>
          <w:spacing w:val="-3"/>
        </w:rPr>
        <w:t> </w:t>
      </w:r>
      <w:r>
        <w:rPr/>
        <w:t>D’Buen</w:t>
      </w:r>
      <w:r>
        <w:rPr>
          <w:spacing w:val="-3"/>
        </w:rPr>
        <w:t> </w:t>
      </w:r>
      <w:r>
        <w:rPr/>
        <w:t>Gusto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un</w:t>
      </w:r>
      <w:r>
        <w:rPr>
          <w:spacing w:val="-3"/>
        </w:rPr>
        <w:t> </w:t>
      </w:r>
      <w:r>
        <w:rPr/>
        <w:t>nuevo</w:t>
      </w:r>
      <w:r>
        <w:rPr>
          <w:spacing w:val="-3"/>
        </w:rPr>
        <w:t> </w:t>
      </w:r>
      <w:r>
        <w:rPr/>
        <w:t>establecimiento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zona</w:t>
      </w:r>
      <w:r>
        <w:rPr>
          <w:spacing w:val="-3"/>
        </w:rPr>
        <w:t> </w:t>
      </w:r>
      <w:r>
        <w:rPr/>
        <w:t>turística. Coordinación de equipo, promoción del negocio y control administrativo.</w:t>
      </w:r>
    </w:p>
    <w:p>
      <w:pPr>
        <w:spacing w:before="156"/>
        <w:ind w:left="143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Colaborador en eventos – Fiestorón y otros eventos gastronómicos y </w:t>
      </w:r>
      <w:r>
        <w:rPr>
          <w:rFonts w:ascii="Arial" w:hAnsi="Arial"/>
          <w:b/>
          <w:spacing w:val="-2"/>
          <w:sz w:val="22"/>
        </w:rPr>
        <w:t>musicales</w:t>
      </w:r>
    </w:p>
    <w:p>
      <w:pPr>
        <w:pStyle w:val="BodyText"/>
        <w:spacing w:before="47"/>
      </w:pPr>
      <w:r>
        <w:rPr/>
        <w:t>(2010 – </w:t>
      </w:r>
      <w:r>
        <w:rPr>
          <w:spacing w:val="-2"/>
        </w:rPr>
        <w:t>Actualidad)</w:t>
      </w:r>
    </w:p>
    <w:p>
      <w:pPr>
        <w:pStyle w:val="BodyText"/>
        <w:spacing w:line="285" w:lineRule="auto" w:before="47"/>
        <w:ind w:right="179"/>
      </w:pPr>
      <w:r>
        <w:rPr/>
        <w:t>Participación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eventos</w:t>
      </w:r>
      <w:r>
        <w:rPr>
          <w:spacing w:val="-4"/>
        </w:rPr>
        <w:t> </w:t>
      </w:r>
      <w:r>
        <w:rPr/>
        <w:t>destacados</w:t>
      </w:r>
      <w:r>
        <w:rPr>
          <w:spacing w:val="-4"/>
        </w:rPr>
        <w:t> </w:t>
      </w:r>
      <w:r>
        <w:rPr/>
        <w:t>del</w:t>
      </w:r>
      <w:r>
        <w:rPr>
          <w:spacing w:val="-4"/>
        </w:rPr>
        <w:t> </w:t>
      </w:r>
      <w:r>
        <w:rPr/>
        <w:t>sector</w:t>
      </w:r>
      <w:r>
        <w:rPr>
          <w:spacing w:val="-4"/>
        </w:rPr>
        <w:t> </w:t>
      </w:r>
      <w:r>
        <w:rPr/>
        <w:t>hostelero.</w:t>
      </w:r>
      <w:r>
        <w:rPr>
          <w:spacing w:val="-4"/>
        </w:rPr>
        <w:t> </w:t>
      </w:r>
      <w:r>
        <w:rPr/>
        <w:t>Organización</w:t>
      </w:r>
      <w:r>
        <w:rPr>
          <w:spacing w:val="-4"/>
        </w:rPr>
        <w:t> </w:t>
      </w:r>
      <w:r>
        <w:rPr/>
        <w:t>y</w:t>
      </w:r>
      <w:r>
        <w:rPr>
          <w:spacing w:val="-4"/>
        </w:rPr>
        <w:t> </w:t>
      </w:r>
      <w:r>
        <w:rPr/>
        <w:t>apoyo</w:t>
      </w:r>
      <w:r>
        <w:rPr>
          <w:spacing w:val="-4"/>
        </w:rPr>
        <w:t> </w:t>
      </w:r>
      <w:r>
        <w:rPr/>
        <w:t>logístico en eventos multitudinarios.</w:t>
      </w:r>
    </w:p>
    <w:p>
      <w:pPr>
        <w:pStyle w:val="BodyText"/>
        <w:ind w:left="0"/>
      </w:pPr>
    </w:p>
    <w:p>
      <w:pPr>
        <w:pStyle w:val="BodyText"/>
        <w:spacing w:before="95"/>
        <w:ind w:left="0"/>
      </w:pPr>
    </w:p>
    <w:p>
      <w:pPr>
        <w:pStyle w:val="Heading1"/>
      </w:pPr>
      <w:r>
        <w:rPr>
          <w:color w:val="006699"/>
          <w:spacing w:val="-2"/>
        </w:rPr>
        <w:t>Habilidades</w:t>
      </w:r>
    </w:p>
    <w:p>
      <w:pPr>
        <w:pStyle w:val="BodyText"/>
        <w:spacing w:line="285" w:lineRule="auto" w:before="218"/>
      </w:pPr>
      <w:r>
        <w:rPr/>
        <w:t>Gestión de locales de hostelería Atención al cliente Coordinación de personal Corte y selección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jamones</w:t>
      </w:r>
      <w:r>
        <w:rPr>
          <w:spacing w:val="-3"/>
        </w:rPr>
        <w:t> </w:t>
      </w:r>
      <w:r>
        <w:rPr/>
        <w:t>ibéricos</w:t>
      </w:r>
      <w:r>
        <w:rPr>
          <w:spacing w:val="-3"/>
        </w:rPr>
        <w:t> </w:t>
      </w:r>
      <w:r>
        <w:rPr/>
        <w:t>Organización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eventos</w:t>
      </w:r>
      <w:r>
        <w:rPr>
          <w:spacing w:val="-3"/>
        </w:rPr>
        <w:t> </w:t>
      </w:r>
      <w:r>
        <w:rPr/>
        <w:t>Control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stock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proveedores</w:t>
      </w:r>
    </w:p>
    <w:p>
      <w:pPr>
        <w:pStyle w:val="BodyText"/>
        <w:spacing w:after="0" w:line="285" w:lineRule="auto"/>
        <w:sectPr>
          <w:type w:val="continuous"/>
          <w:pgSz w:w="11910" w:h="16840"/>
          <w:pgMar w:top="1540" w:bottom="280" w:left="1417" w:right="1417"/>
        </w:sectPr>
      </w:pPr>
    </w:p>
    <w:p>
      <w:pPr>
        <w:pStyle w:val="BodyText"/>
        <w:spacing w:before="76"/>
      </w:pPr>
      <w:r>
        <w:rPr/>
        <w:t>Resolución de incidencias Liderazgo y trabajo en </w:t>
      </w:r>
      <w:r>
        <w:rPr>
          <w:spacing w:val="-2"/>
        </w:rPr>
        <w:t>equipo</w:t>
      </w:r>
    </w:p>
    <w:p>
      <w:pPr>
        <w:pStyle w:val="BodyText"/>
        <w:ind w:left="0"/>
      </w:pPr>
    </w:p>
    <w:p>
      <w:pPr>
        <w:pStyle w:val="BodyText"/>
        <w:spacing w:before="83"/>
        <w:ind w:left="0"/>
      </w:pPr>
    </w:p>
    <w:p>
      <w:pPr>
        <w:pStyle w:val="Heading1"/>
      </w:pPr>
      <w:r>
        <w:rPr>
          <w:color w:val="006699"/>
          <w:spacing w:val="-2"/>
        </w:rPr>
        <w:t>Idiomas</w:t>
      </w:r>
    </w:p>
    <w:p>
      <w:pPr>
        <w:pStyle w:val="BodyText"/>
        <w:spacing w:before="219"/>
      </w:pPr>
      <w:r>
        <w:rPr/>
        <w:t>Español: Nativo Inglés: </w:t>
      </w:r>
      <w:r>
        <w:rPr>
          <w:spacing w:val="-2"/>
        </w:rPr>
        <w:t>Básico</w:t>
      </w:r>
    </w:p>
    <w:p>
      <w:pPr>
        <w:pStyle w:val="BodyText"/>
        <w:ind w:left="0"/>
      </w:pPr>
    </w:p>
    <w:p>
      <w:pPr>
        <w:pStyle w:val="BodyText"/>
        <w:spacing w:before="83"/>
        <w:ind w:left="0"/>
      </w:pPr>
    </w:p>
    <w:p>
      <w:pPr>
        <w:pStyle w:val="Heading1"/>
      </w:pPr>
      <w:r>
        <w:rPr>
          <w:color w:val="006699"/>
        </w:rPr>
        <w:t>Otros datos de </w:t>
      </w:r>
      <w:r>
        <w:rPr>
          <w:color w:val="006699"/>
          <w:spacing w:val="-2"/>
        </w:rPr>
        <w:t>interés</w:t>
      </w:r>
    </w:p>
    <w:p>
      <w:pPr>
        <w:pStyle w:val="BodyText"/>
        <w:spacing w:line="285" w:lineRule="auto" w:before="219"/>
        <w:ind w:right="179"/>
      </w:pPr>
      <w:r>
        <w:rPr/>
        <w:t>Carnet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conducir</w:t>
      </w:r>
      <w:r>
        <w:rPr>
          <w:spacing w:val="-4"/>
        </w:rPr>
        <w:t> </w:t>
      </w:r>
      <w:r>
        <w:rPr/>
        <w:t>y</w:t>
      </w:r>
      <w:r>
        <w:rPr>
          <w:spacing w:val="-4"/>
        </w:rPr>
        <w:t> </w:t>
      </w:r>
      <w:r>
        <w:rPr/>
        <w:t>vehículo</w:t>
      </w:r>
      <w:r>
        <w:rPr>
          <w:spacing w:val="-4"/>
        </w:rPr>
        <w:t> </w:t>
      </w:r>
      <w:r>
        <w:rPr/>
        <w:t>propio</w:t>
      </w:r>
      <w:r>
        <w:rPr>
          <w:spacing w:val="-4"/>
        </w:rPr>
        <w:t> </w:t>
      </w:r>
      <w:r>
        <w:rPr/>
        <w:t>Disponibilidad</w:t>
      </w:r>
      <w:r>
        <w:rPr>
          <w:spacing w:val="-4"/>
        </w:rPr>
        <w:t> </w:t>
      </w:r>
      <w:r>
        <w:rPr/>
        <w:t>horaria</w:t>
      </w:r>
      <w:r>
        <w:rPr>
          <w:spacing w:val="-4"/>
        </w:rPr>
        <w:t> </w:t>
      </w:r>
      <w:r>
        <w:rPr/>
        <w:t>total</w:t>
      </w:r>
      <w:r>
        <w:rPr>
          <w:spacing w:val="-4"/>
        </w:rPr>
        <w:t> </w:t>
      </w:r>
      <w:r>
        <w:rPr/>
        <w:t>Experiencia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liderazgo y atención directa al público</w:t>
      </w:r>
    </w:p>
    <w:sectPr>
      <w:pgSz w:w="11910" w:h="16840"/>
      <w:pgMar w:top="148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43"/>
    </w:pPr>
    <w:rPr>
      <w:rFonts w:ascii="Arial MT" w:hAnsi="Arial MT" w:eastAsia="Arial MT" w:cs="Arial MT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43"/>
      <w:outlineLvl w:val="1"/>
    </w:pPr>
    <w:rPr>
      <w:rFonts w:ascii="Arial" w:hAnsi="Arial" w:eastAsia="Arial" w:cs="Arial"/>
      <w:b/>
      <w:bCs/>
      <w:sz w:val="26"/>
      <w:szCs w:val="2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402"/>
      <w:jc w:val="center"/>
    </w:pPr>
    <w:rPr>
      <w:rFonts w:ascii="Arial" w:hAnsi="Arial" w:eastAsia="Arial" w:cs="Arial"/>
      <w:b/>
      <w:bCs/>
      <w:sz w:val="40"/>
      <w:szCs w:val="4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ventosjosuearucaslp5@g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(anonymous)</dc:creator>
  <dc:subject>(unspecified)</dc:subject>
  <dc:title>Currículum Vitae - Cayetano Josué González Pérez</dc:title>
  <dcterms:created xsi:type="dcterms:W3CDTF">2025-10-29T01:16:30Z</dcterms:created>
  <dcterms:modified xsi:type="dcterms:W3CDTF">2025-10-29T01:16:30Z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(unspecified)</vt:lpwstr>
  </property>
  <property fmtid="{D5CDD505-2E9C-101B-9397-08002B2CF9AE}" pid="4" name="LastSaved">
    <vt:filetime>2025-10-29T00:00:00Z</vt:filetime>
  </property>
  <property fmtid="{D5CDD505-2E9C-101B-9397-08002B2CF9AE}" pid="5" name="Producer">
    <vt:lpwstr>ReportLab PDF Library - www.reportlab.com</vt:lpwstr>
  </property>
</Properties>
</file>